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04" w:rsidRPr="00765204" w:rsidRDefault="00765204" w:rsidP="00765204">
      <w:pPr>
        <w:spacing w:after="0" w:line="27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 xml:space="preserve">2021- </w:t>
      </w:r>
      <w:proofErr w:type="gramStart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2022  EĞİTİM</w:t>
      </w:r>
      <w:proofErr w:type="gramEnd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 xml:space="preserve"> ÖĞRETİM YILI OKUL AİLE BİRLİĞİ</w:t>
      </w:r>
    </w:p>
    <w:p w:rsidR="00765204" w:rsidRDefault="00765204" w:rsidP="00765204">
      <w:pPr>
        <w:spacing w:after="0" w:line="27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777777"/>
        </w:rPr>
      </w:pPr>
    </w:p>
    <w:p w:rsidR="00765204" w:rsidRPr="0097397B" w:rsidRDefault="00765204" w:rsidP="00765204">
      <w:pPr>
        <w:spacing w:after="0" w:line="270" w:lineRule="atLeast"/>
        <w:jc w:val="center"/>
        <w:textAlignment w:val="center"/>
        <w:rPr>
          <w:rFonts w:ascii="Times New Roman" w:eastAsia="Times New Roman" w:hAnsi="Times New Roman"/>
          <w:color w:val="777777"/>
        </w:rPr>
      </w:pPr>
    </w:p>
    <w:tbl>
      <w:tblPr>
        <w:tblW w:w="0" w:type="auto"/>
        <w:tblCellSpacing w:w="0" w:type="dxa"/>
        <w:tblInd w:w="1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8"/>
        <w:gridCol w:w="163"/>
        <w:gridCol w:w="4167"/>
      </w:tblGrid>
      <w:tr w:rsidR="00765204" w:rsidRPr="0097397B" w:rsidTr="00765204">
        <w:trPr>
          <w:trHeight w:val="578"/>
          <w:tblCellSpacing w:w="0" w:type="dxa"/>
        </w:trPr>
        <w:tc>
          <w:tcPr>
            <w:tcW w:w="77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jc w:val="center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OKUL AİLE BİRLİĞİ YÖNETİM KURULU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AF2704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ASLI ESEN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Başkan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AF2704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CEYLAN DUMLU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Başkan Yardımcısı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>
              <w:rPr>
                <w:rFonts w:ascii="Times New Roman" w:eastAsia="Times New Roman" w:hAnsi="Times New Roman"/>
                <w:color w:val="777777"/>
              </w:rPr>
              <w:t>HAVVA BÜYÜKTÜRK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Muhasip Üye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>
              <w:rPr>
                <w:rFonts w:ascii="Times New Roman" w:eastAsia="Times New Roman" w:hAnsi="Times New Roman"/>
                <w:color w:val="777777"/>
              </w:rPr>
              <w:t>ÖZLEM DUMLU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Sekreter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AF2704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ÖZLEM ÇETİNER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Üye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77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jc w:val="center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OKUL AİLE BİRLİĞİ DENETİM KURULU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04" w:rsidRPr="00AF2704" w:rsidRDefault="00765204" w:rsidP="008C0D31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ŞAHİN SİVAS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Üye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04" w:rsidRPr="0097397B" w:rsidRDefault="00765204" w:rsidP="008C0D31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FAZİLET UYSAL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Üye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04" w:rsidRPr="00AF2704" w:rsidRDefault="00765204" w:rsidP="008C0D31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SEMRA GÜZELBABA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b/>
                <w:bCs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bCs/>
                <w:color w:val="777777"/>
              </w:rPr>
              <w:t>Üye</w:t>
            </w:r>
          </w:p>
        </w:tc>
      </w:tr>
    </w:tbl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Okulumuza yapacağınız bağışlar için</w:t>
      </w: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TC Ziraat Bankası Hesap Numarası:</w:t>
      </w: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proofErr w:type="gramStart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74839374</w:t>
      </w:r>
      <w:proofErr w:type="gramEnd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-5001</w:t>
      </w: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</w:p>
    <w:p w:rsidR="00765204" w:rsidRP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color w:val="777777"/>
          <w:sz w:val="40"/>
          <w:szCs w:val="40"/>
        </w:rPr>
      </w:pPr>
      <w:proofErr w:type="gramStart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yatırabilirsiniz</w:t>
      </w:r>
      <w:proofErr w:type="gramEnd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.</w:t>
      </w:r>
    </w:p>
    <w:p w:rsidR="00611854" w:rsidRPr="00765204" w:rsidRDefault="00611854" w:rsidP="00765204">
      <w:pPr>
        <w:jc w:val="center"/>
        <w:rPr>
          <w:sz w:val="40"/>
          <w:szCs w:val="40"/>
        </w:rPr>
      </w:pPr>
    </w:p>
    <w:sectPr w:rsidR="00611854" w:rsidRPr="0076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5204"/>
    <w:rsid w:val="00611854"/>
    <w:rsid w:val="0076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işeri pc 3</dc:creator>
  <cp:lastModifiedBy>Zübeyde işeri pc 3</cp:lastModifiedBy>
  <cp:revision>2</cp:revision>
  <dcterms:created xsi:type="dcterms:W3CDTF">2021-11-23T07:52:00Z</dcterms:created>
  <dcterms:modified xsi:type="dcterms:W3CDTF">2021-11-23T07:52:00Z</dcterms:modified>
</cp:coreProperties>
</file>