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CC" w:rsidRPr="008A62A8" w:rsidRDefault="00804012" w:rsidP="003305CC">
      <w:pPr>
        <w:pStyle w:val="AralkYok"/>
        <w:jc w:val="center"/>
        <w:rPr>
          <w:b/>
          <w:color w:val="002060"/>
          <w:sz w:val="24"/>
        </w:rPr>
      </w:pPr>
      <w:r>
        <w:rPr>
          <w:b/>
          <w:color w:val="002060"/>
          <w:sz w:val="24"/>
        </w:rPr>
        <w:t>ZÜBEYDE İŞERİ</w:t>
      </w:r>
      <w:r w:rsidR="000D30F3" w:rsidRPr="008A62A8">
        <w:rPr>
          <w:b/>
          <w:color w:val="002060"/>
          <w:sz w:val="24"/>
        </w:rPr>
        <w:t xml:space="preserve"> İLKOKULU</w:t>
      </w:r>
    </w:p>
    <w:p w:rsidR="003305CC" w:rsidRPr="008A62A8" w:rsidRDefault="003305CC" w:rsidP="003305CC">
      <w:pPr>
        <w:pStyle w:val="AralkYok"/>
        <w:jc w:val="center"/>
        <w:rPr>
          <w:b/>
          <w:color w:val="002060"/>
          <w:sz w:val="24"/>
        </w:rPr>
      </w:pPr>
      <w:r w:rsidRPr="008A62A8">
        <w:rPr>
          <w:b/>
          <w:color w:val="002060"/>
          <w:sz w:val="24"/>
        </w:rPr>
        <w:t>OKUL AİLE BİRLİĞİ GENEL KURUL TOPLANTI TUTANAĞI</w:t>
      </w:r>
    </w:p>
    <w:p w:rsidR="003305CC" w:rsidRPr="008A62A8" w:rsidRDefault="003305CC" w:rsidP="003305CC">
      <w:pPr>
        <w:pStyle w:val="AralkYok"/>
        <w:jc w:val="center"/>
        <w:rPr>
          <w:b/>
          <w:color w:val="002060"/>
          <w:sz w:val="24"/>
        </w:rPr>
      </w:pPr>
    </w:p>
    <w:p w:rsidR="003305CC" w:rsidRPr="008A62A8" w:rsidRDefault="003305CC" w:rsidP="003305CC">
      <w:pPr>
        <w:pStyle w:val="AralkYok"/>
        <w:rPr>
          <w:b/>
          <w:color w:val="002060"/>
          <w:sz w:val="24"/>
        </w:rPr>
      </w:pPr>
      <w:r w:rsidRPr="008A62A8">
        <w:rPr>
          <w:b/>
          <w:color w:val="002060"/>
          <w:sz w:val="24"/>
        </w:rPr>
        <w:t>TOPLANTI YERİ</w:t>
      </w:r>
      <w:r w:rsidRPr="008A62A8">
        <w:rPr>
          <w:b/>
          <w:color w:val="002060"/>
          <w:sz w:val="24"/>
        </w:rPr>
        <w:tab/>
        <w:t xml:space="preserve">: Okul </w:t>
      </w:r>
      <w:r w:rsidR="000D30F3" w:rsidRPr="008A62A8">
        <w:rPr>
          <w:b/>
          <w:color w:val="002060"/>
          <w:sz w:val="24"/>
        </w:rPr>
        <w:t>Çok Amaçlı</w:t>
      </w:r>
      <w:r w:rsidRPr="008A62A8">
        <w:rPr>
          <w:b/>
          <w:color w:val="002060"/>
          <w:sz w:val="24"/>
        </w:rPr>
        <w:t xml:space="preserve"> Salonu</w:t>
      </w:r>
    </w:p>
    <w:p w:rsidR="003305CC" w:rsidRPr="008A62A8" w:rsidRDefault="003305CC" w:rsidP="003305CC">
      <w:pPr>
        <w:pStyle w:val="AralkYok"/>
        <w:rPr>
          <w:b/>
          <w:color w:val="002060"/>
          <w:sz w:val="24"/>
        </w:rPr>
      </w:pPr>
      <w:r w:rsidRPr="008A62A8">
        <w:rPr>
          <w:b/>
          <w:color w:val="002060"/>
          <w:sz w:val="24"/>
        </w:rPr>
        <w:t>TOPLANTI TARİHİ</w:t>
      </w:r>
      <w:r w:rsidRPr="008A62A8">
        <w:rPr>
          <w:b/>
          <w:color w:val="002060"/>
          <w:sz w:val="24"/>
        </w:rPr>
        <w:tab/>
        <w:t>:</w:t>
      </w:r>
      <w:r w:rsidR="00A04A49">
        <w:rPr>
          <w:b/>
          <w:color w:val="002060"/>
          <w:sz w:val="24"/>
        </w:rPr>
        <w:t>22/10/2021</w:t>
      </w:r>
    </w:p>
    <w:p w:rsidR="003305CC" w:rsidRPr="008A62A8" w:rsidRDefault="003305CC" w:rsidP="003305CC">
      <w:pPr>
        <w:pStyle w:val="AralkYok"/>
        <w:rPr>
          <w:b/>
          <w:color w:val="002060"/>
          <w:sz w:val="24"/>
        </w:rPr>
      </w:pPr>
    </w:p>
    <w:p w:rsidR="003305CC" w:rsidRPr="008A62A8" w:rsidRDefault="003305CC" w:rsidP="00256649">
      <w:pPr>
        <w:pStyle w:val="AralkYok"/>
        <w:rPr>
          <w:b/>
          <w:color w:val="002060"/>
        </w:rPr>
      </w:pPr>
      <w:r w:rsidRPr="008A62A8">
        <w:rPr>
          <w:b/>
          <w:color w:val="002060"/>
        </w:rPr>
        <w:t>GÜNDEM:</w:t>
      </w:r>
    </w:p>
    <w:p w:rsidR="003305CC" w:rsidRPr="008A62A8" w:rsidRDefault="003305CC" w:rsidP="00256649">
      <w:pPr>
        <w:pStyle w:val="AralkYok"/>
        <w:rPr>
          <w:color w:val="002060"/>
        </w:rPr>
      </w:pPr>
    </w:p>
    <w:p w:rsidR="002C016D" w:rsidRPr="002C016D" w:rsidRDefault="002C016D" w:rsidP="002C016D">
      <w:pPr>
        <w:jc w:val="both"/>
        <w:rPr>
          <w:rFonts w:ascii="Times New Roman" w:hAnsi="Times New Roman" w:cs="Times New Roman"/>
        </w:rPr>
      </w:pPr>
      <w:r>
        <w:rPr>
          <w:rFonts w:ascii="Times New Roman" w:hAnsi="Times New Roman" w:cs="Times New Roman"/>
        </w:rPr>
        <w:t>1-</w:t>
      </w:r>
      <w:r w:rsidRPr="002C016D">
        <w:rPr>
          <w:rFonts w:ascii="Times New Roman" w:hAnsi="Times New Roman" w:cs="Times New Roman"/>
        </w:rPr>
        <w:t>Okul müdürü tarafından açılış konuşması  yapıldı, İstiklal Marşı okundu.</w:t>
      </w:r>
    </w:p>
    <w:p w:rsidR="002C016D" w:rsidRDefault="002C016D" w:rsidP="00132F3A">
      <w:pPr>
        <w:pStyle w:val="AralkYok"/>
        <w:rPr>
          <w:b/>
          <w:color w:val="002060"/>
        </w:rPr>
      </w:pPr>
    </w:p>
    <w:p w:rsidR="003305CC" w:rsidRPr="008A62A8" w:rsidRDefault="002C016D" w:rsidP="00132F3A">
      <w:pPr>
        <w:pStyle w:val="AralkYok"/>
        <w:rPr>
          <w:b/>
          <w:color w:val="002060"/>
        </w:rPr>
      </w:pPr>
      <w:r>
        <w:rPr>
          <w:b/>
          <w:color w:val="002060"/>
        </w:rPr>
        <w:t xml:space="preserve"> </w:t>
      </w:r>
      <w:r w:rsidR="00132F3A">
        <w:rPr>
          <w:b/>
          <w:color w:val="002060"/>
        </w:rPr>
        <w:t>2-</w:t>
      </w:r>
      <w:r w:rsidR="003305CC" w:rsidRPr="008A62A8">
        <w:rPr>
          <w:b/>
          <w:color w:val="002060"/>
        </w:rPr>
        <w:t>Açık oyla veli üyeler arasından bir div</w:t>
      </w:r>
      <w:r w:rsidR="002D0E81" w:rsidRPr="008A62A8">
        <w:rPr>
          <w:b/>
          <w:color w:val="002060"/>
        </w:rPr>
        <w:t>an başkanı ve bir kâtip seçilmesi</w:t>
      </w:r>
    </w:p>
    <w:p w:rsidR="00256649" w:rsidRPr="008A62A8" w:rsidRDefault="00256649" w:rsidP="000D30F3">
      <w:pPr>
        <w:pStyle w:val="AralkYok"/>
        <w:spacing w:line="360" w:lineRule="auto"/>
        <w:jc w:val="both"/>
        <w:rPr>
          <w:color w:val="002060"/>
        </w:rPr>
      </w:pPr>
    </w:p>
    <w:p w:rsidR="002C016D" w:rsidRPr="002C016D" w:rsidRDefault="002C016D" w:rsidP="00E145AC">
      <w:pPr>
        <w:ind w:left="360"/>
        <w:jc w:val="both"/>
        <w:rPr>
          <w:rFonts w:ascii="Times New Roman" w:hAnsi="Times New Roman" w:cs="Times New Roman"/>
        </w:rPr>
      </w:pPr>
      <w:r w:rsidRPr="002C016D">
        <w:rPr>
          <w:rFonts w:ascii="Times New Roman" w:hAnsi="Times New Roman" w:cs="Times New Roman"/>
        </w:rPr>
        <w:t>Açık oylama ile divan başkanı  olarak Ergün Sözeri , yazman olarak da Soner BOZKUŞ ve Şahin SİVAS belirlendi.</w:t>
      </w:r>
    </w:p>
    <w:p w:rsidR="002C016D" w:rsidRPr="002C016D" w:rsidRDefault="002C016D" w:rsidP="002C016D">
      <w:pPr>
        <w:jc w:val="both"/>
        <w:rPr>
          <w:rFonts w:ascii="Times New Roman" w:hAnsi="Times New Roman" w:cs="Times New Roman"/>
        </w:rPr>
      </w:pPr>
      <w:r w:rsidRPr="002C016D">
        <w:rPr>
          <w:b/>
          <w:color w:val="002060"/>
        </w:rPr>
        <w:t>3-</w:t>
      </w:r>
      <w:r w:rsidRPr="002C016D">
        <w:t xml:space="preserve"> </w:t>
      </w:r>
      <w:r w:rsidRPr="002C016D">
        <w:rPr>
          <w:rFonts w:ascii="Times New Roman" w:hAnsi="Times New Roman" w:cs="Times New Roman"/>
        </w:rPr>
        <w:t>Okul  müdürü  Özden YALÇIN’IN konuşmasında;</w:t>
      </w:r>
    </w:p>
    <w:p w:rsidR="002C016D" w:rsidRPr="00107D21" w:rsidRDefault="002C016D" w:rsidP="002C016D">
      <w:pPr>
        <w:pStyle w:val="ListeParagraf"/>
        <w:jc w:val="both"/>
        <w:rPr>
          <w:rFonts w:ascii="Times New Roman" w:hAnsi="Times New Roman" w:cs="Times New Roman"/>
        </w:rPr>
      </w:pPr>
      <w:r w:rsidRPr="00107D21">
        <w:rPr>
          <w:rFonts w:ascii="Times New Roman" w:hAnsi="Times New Roman" w:cs="Times New Roman"/>
        </w:rPr>
        <w:t>-</w:t>
      </w:r>
      <w:r>
        <w:rPr>
          <w:rFonts w:ascii="Times New Roman" w:hAnsi="Times New Roman" w:cs="Times New Roman"/>
        </w:rPr>
        <w:t>Yıl içerisinde yapılan harcamalar hakkında bilgi verildi.</w:t>
      </w:r>
    </w:p>
    <w:p w:rsidR="002C016D" w:rsidRDefault="002C016D" w:rsidP="00E145AC">
      <w:pPr>
        <w:pStyle w:val="ListeParagraf"/>
        <w:jc w:val="both"/>
        <w:rPr>
          <w:rFonts w:ascii="Times New Roman" w:hAnsi="Times New Roman" w:cs="Times New Roman"/>
        </w:rPr>
      </w:pPr>
      <w:r w:rsidRPr="00107D21">
        <w:rPr>
          <w:rFonts w:ascii="Times New Roman" w:hAnsi="Times New Roman" w:cs="Times New Roman"/>
        </w:rPr>
        <w:t>-</w:t>
      </w:r>
      <w:r>
        <w:rPr>
          <w:rFonts w:ascii="Times New Roman" w:hAnsi="Times New Roman" w:cs="Times New Roman"/>
        </w:rPr>
        <w:t>Okul-Aile Birliği ve okulumuzun işbirliği içerisinde çalışmalar yapılmasına</w:t>
      </w:r>
      <w:r w:rsidRPr="00107D21">
        <w:rPr>
          <w:rFonts w:ascii="Times New Roman" w:hAnsi="Times New Roman" w:cs="Times New Roman"/>
        </w:rPr>
        <w:t>,</w:t>
      </w:r>
    </w:p>
    <w:p w:rsidR="002C016D" w:rsidRDefault="002C016D" w:rsidP="002C016D">
      <w:pPr>
        <w:jc w:val="both"/>
        <w:rPr>
          <w:rFonts w:ascii="Times New Roman" w:hAnsi="Times New Roman" w:cs="Times New Roman"/>
        </w:rPr>
      </w:pPr>
      <w:r>
        <w:rPr>
          <w:rFonts w:ascii="Times New Roman" w:hAnsi="Times New Roman" w:cs="Times New Roman"/>
        </w:rPr>
        <w:t>4-</w:t>
      </w:r>
      <w:r w:rsidRPr="002C016D">
        <w:rPr>
          <w:rFonts w:ascii="Times New Roman" w:hAnsi="Times New Roman" w:cs="Times New Roman"/>
        </w:rPr>
        <w:t>Okul- Aile birliği başkanınca faaliyet raporu açıklandı . Veliler tarafından oylanarak kabul edildi.</w:t>
      </w:r>
    </w:p>
    <w:p w:rsidR="002C016D" w:rsidRPr="002C016D" w:rsidRDefault="002C016D" w:rsidP="002C016D">
      <w:pPr>
        <w:jc w:val="both"/>
        <w:rPr>
          <w:rFonts w:ascii="Times New Roman" w:hAnsi="Times New Roman" w:cs="Times New Roman"/>
          <w:b/>
        </w:rPr>
      </w:pPr>
      <w:r w:rsidRPr="002C016D">
        <w:rPr>
          <w:rFonts w:ascii="Times New Roman" w:hAnsi="Times New Roman" w:cs="Times New Roman"/>
          <w:b/>
        </w:rPr>
        <w:t>Yönetim Kurulu Raporu :</w:t>
      </w:r>
    </w:p>
    <w:p w:rsidR="002C016D" w:rsidRPr="000F6FD5" w:rsidRDefault="002C016D" w:rsidP="002C016D">
      <w:pPr>
        <w:rPr>
          <w:rFonts w:ascii="Times New Roman" w:hAnsi="Times New Roman" w:cs="Times New Roman"/>
          <w:sz w:val="24"/>
          <w:szCs w:val="24"/>
        </w:rPr>
      </w:pPr>
      <w:r>
        <w:rPr>
          <w:rFonts w:ascii="Times New Roman" w:hAnsi="Times New Roman" w:cs="Times New Roman"/>
          <w:sz w:val="24"/>
          <w:szCs w:val="24"/>
        </w:rPr>
        <w:t xml:space="preserve">02.11.2020/ 22.10.2021 </w:t>
      </w:r>
      <w:r w:rsidRPr="000F6FD5">
        <w:rPr>
          <w:rFonts w:ascii="Times New Roman" w:hAnsi="Times New Roman" w:cs="Times New Roman"/>
          <w:sz w:val="24"/>
          <w:szCs w:val="24"/>
        </w:rPr>
        <w:t xml:space="preserve"> Tarihi itibari ile Okul Aile Birliğinin Toplam Geliri</w:t>
      </w:r>
      <w:r>
        <w:rPr>
          <w:rFonts w:ascii="Times New Roman" w:hAnsi="Times New Roman" w:cs="Times New Roman"/>
          <w:sz w:val="24"/>
          <w:szCs w:val="24"/>
        </w:rPr>
        <w:t xml:space="preserve"> :</w:t>
      </w:r>
      <w:r>
        <w:rPr>
          <w:rFonts w:ascii="Times New Roman" w:hAnsi="Times New Roman" w:cs="Times New Roman"/>
          <w:b/>
          <w:sz w:val="24"/>
          <w:szCs w:val="24"/>
          <w:u w:val="single"/>
        </w:rPr>
        <w:t>9.475,25</w:t>
      </w:r>
      <w:r w:rsidRPr="000F6FD5">
        <w:rPr>
          <w:rFonts w:ascii="Times New Roman" w:hAnsi="Times New Roman" w:cs="Times New Roman"/>
          <w:b/>
          <w:sz w:val="24"/>
          <w:szCs w:val="24"/>
          <w:u w:val="single"/>
        </w:rPr>
        <w:t xml:space="preserve"> TL</w:t>
      </w:r>
    </w:p>
    <w:p w:rsidR="002C016D" w:rsidRPr="000F6FD5" w:rsidRDefault="002C016D" w:rsidP="002C016D">
      <w:pPr>
        <w:rPr>
          <w:rFonts w:ascii="Times New Roman" w:hAnsi="Times New Roman" w:cs="Times New Roman"/>
          <w:sz w:val="24"/>
          <w:szCs w:val="24"/>
        </w:rPr>
      </w:pPr>
    </w:p>
    <w:p w:rsidR="002C016D" w:rsidRPr="000F6FD5" w:rsidRDefault="002C016D" w:rsidP="002C016D">
      <w:pPr>
        <w:rPr>
          <w:rFonts w:ascii="Times New Roman" w:hAnsi="Times New Roman" w:cs="Times New Roman"/>
          <w:b/>
          <w:sz w:val="24"/>
          <w:szCs w:val="24"/>
          <w:u w:val="single"/>
        </w:rPr>
      </w:pPr>
      <w:r w:rsidRPr="006F0D63">
        <w:rPr>
          <w:rFonts w:ascii="Times New Roman" w:hAnsi="Times New Roman" w:cs="Times New Roman"/>
          <w:sz w:val="24"/>
          <w:szCs w:val="24"/>
        </w:rPr>
        <w:t>02.11.20</w:t>
      </w:r>
      <w:r>
        <w:rPr>
          <w:rFonts w:ascii="Times New Roman" w:hAnsi="Times New Roman" w:cs="Times New Roman"/>
          <w:sz w:val="24"/>
          <w:szCs w:val="24"/>
        </w:rPr>
        <w:t>20</w:t>
      </w:r>
      <w:r w:rsidRPr="006F0D63">
        <w:rPr>
          <w:rFonts w:ascii="Times New Roman" w:hAnsi="Times New Roman" w:cs="Times New Roman"/>
          <w:sz w:val="24"/>
          <w:szCs w:val="24"/>
        </w:rPr>
        <w:t>/ 22.10.20</w:t>
      </w:r>
      <w:r>
        <w:rPr>
          <w:rFonts w:ascii="Times New Roman" w:hAnsi="Times New Roman" w:cs="Times New Roman"/>
          <w:sz w:val="24"/>
          <w:szCs w:val="24"/>
        </w:rPr>
        <w:t>21</w:t>
      </w:r>
      <w:r w:rsidRPr="006F0D63">
        <w:rPr>
          <w:rFonts w:ascii="Times New Roman" w:hAnsi="Times New Roman" w:cs="Times New Roman"/>
          <w:sz w:val="24"/>
          <w:szCs w:val="24"/>
        </w:rPr>
        <w:t xml:space="preserve"> </w:t>
      </w:r>
      <w:r w:rsidRPr="000F6FD5">
        <w:rPr>
          <w:rFonts w:ascii="Times New Roman" w:hAnsi="Times New Roman" w:cs="Times New Roman"/>
          <w:sz w:val="24"/>
          <w:szCs w:val="24"/>
        </w:rPr>
        <w:t>Tarihi itibari ile Okul Aile Birliğinin Toplam Gideri:</w:t>
      </w:r>
      <w:r>
        <w:rPr>
          <w:rFonts w:ascii="Times New Roman" w:hAnsi="Times New Roman" w:cs="Times New Roman"/>
          <w:b/>
          <w:sz w:val="24"/>
          <w:szCs w:val="24"/>
          <w:u w:val="single"/>
        </w:rPr>
        <w:t>7.950,00</w:t>
      </w:r>
      <w:r w:rsidRPr="000F6FD5">
        <w:rPr>
          <w:rFonts w:ascii="Times New Roman" w:hAnsi="Times New Roman" w:cs="Times New Roman"/>
          <w:b/>
          <w:sz w:val="24"/>
          <w:szCs w:val="24"/>
          <w:u w:val="single"/>
        </w:rPr>
        <w:t>TL</w:t>
      </w:r>
    </w:p>
    <w:p w:rsidR="002C016D" w:rsidRPr="000F6FD5" w:rsidRDefault="002C016D" w:rsidP="002C016D">
      <w:pPr>
        <w:rPr>
          <w:rFonts w:ascii="Times New Roman" w:hAnsi="Times New Roman" w:cs="Times New Roman"/>
          <w:sz w:val="24"/>
          <w:szCs w:val="24"/>
        </w:rPr>
      </w:pPr>
      <w:r w:rsidRPr="000F6FD5">
        <w:rPr>
          <w:rFonts w:ascii="Times New Roman" w:hAnsi="Times New Roman" w:cs="Times New Roman"/>
          <w:sz w:val="24"/>
          <w:szCs w:val="24"/>
        </w:rPr>
        <w:t xml:space="preserve">                                                                          GELİR-GİDER FARKI</w:t>
      </w:r>
      <w:r w:rsidRPr="00B171BF">
        <w:rPr>
          <w:rFonts w:ascii="Times New Roman" w:hAnsi="Times New Roman" w:cs="Times New Roman"/>
          <w:b/>
          <w:sz w:val="24"/>
          <w:szCs w:val="24"/>
        </w:rPr>
        <w:t xml:space="preserve">:   </w:t>
      </w:r>
      <w:r>
        <w:rPr>
          <w:rFonts w:ascii="Times New Roman" w:hAnsi="Times New Roman" w:cs="Times New Roman"/>
          <w:b/>
          <w:sz w:val="24"/>
          <w:szCs w:val="24"/>
        </w:rPr>
        <w:t xml:space="preserve"> 1.525,25</w:t>
      </w:r>
      <w:r w:rsidRPr="002A48D7">
        <w:rPr>
          <w:rFonts w:ascii="Times New Roman" w:hAnsi="Times New Roman" w:cs="Times New Roman"/>
          <w:b/>
          <w:sz w:val="24"/>
          <w:szCs w:val="24"/>
          <w:u w:val="single"/>
        </w:rPr>
        <w:t xml:space="preserve"> TL</w:t>
      </w:r>
    </w:p>
    <w:p w:rsidR="002C016D" w:rsidRPr="000F6FD5" w:rsidRDefault="002C016D" w:rsidP="002C016D">
      <w:pPr>
        <w:rPr>
          <w:rFonts w:ascii="Times New Roman" w:hAnsi="Times New Roman" w:cs="Times New Roman"/>
          <w:sz w:val="24"/>
          <w:szCs w:val="24"/>
        </w:rPr>
      </w:pPr>
    </w:p>
    <w:p w:rsidR="002C016D" w:rsidRPr="000F6FD5" w:rsidRDefault="002C016D" w:rsidP="002C016D">
      <w:pPr>
        <w:rPr>
          <w:rFonts w:ascii="Times New Roman" w:hAnsi="Times New Roman" w:cs="Times New Roman"/>
          <w:sz w:val="24"/>
          <w:szCs w:val="24"/>
        </w:rPr>
      </w:pPr>
      <w:r>
        <w:rPr>
          <w:rFonts w:ascii="Times New Roman" w:hAnsi="Times New Roman" w:cs="Times New Roman"/>
          <w:sz w:val="24"/>
          <w:szCs w:val="24"/>
        </w:rPr>
        <w:t>Not: 22 .10.2021</w:t>
      </w:r>
      <w:r w:rsidRPr="000F6FD5">
        <w:rPr>
          <w:rFonts w:ascii="Times New Roman" w:hAnsi="Times New Roman" w:cs="Times New Roman"/>
          <w:sz w:val="24"/>
          <w:szCs w:val="24"/>
        </w:rPr>
        <w:t xml:space="preserve"> Tarihi itibari ile </w:t>
      </w:r>
      <w:r>
        <w:rPr>
          <w:rFonts w:ascii="Times New Roman" w:hAnsi="Times New Roman" w:cs="Times New Roman"/>
          <w:sz w:val="24"/>
          <w:szCs w:val="24"/>
        </w:rPr>
        <w:t>Okul-Aile Birliği sisteminde genel bakiyemiz 3.032,53 tür.</w:t>
      </w:r>
      <w:r w:rsidRPr="000F6FD5">
        <w:rPr>
          <w:rFonts w:ascii="Times New Roman" w:hAnsi="Times New Roman" w:cs="Times New Roman"/>
          <w:sz w:val="24"/>
          <w:szCs w:val="24"/>
        </w:rPr>
        <w:t>T.C. Ziraat Bankasındaki Okul Aile Birliği</w:t>
      </w:r>
      <w:r>
        <w:rPr>
          <w:rFonts w:ascii="Times New Roman" w:hAnsi="Times New Roman" w:cs="Times New Roman"/>
          <w:sz w:val="24"/>
          <w:szCs w:val="24"/>
        </w:rPr>
        <w:t xml:space="preserve"> Hesabına 1000 TL  nakit yatırılmak üzere okulumuzda mevcut olup </w:t>
      </w:r>
      <w:r w:rsidRPr="006F0D63">
        <w:rPr>
          <w:rFonts w:ascii="Times New Roman" w:hAnsi="Times New Roman" w:cs="Times New Roman"/>
          <w:sz w:val="24"/>
          <w:szCs w:val="24"/>
        </w:rPr>
        <w:t>T.C. Ziraat Bankasındaki Okul Aile Birliği</w:t>
      </w:r>
      <w:r>
        <w:rPr>
          <w:rFonts w:ascii="Times New Roman" w:hAnsi="Times New Roman" w:cs="Times New Roman"/>
          <w:sz w:val="24"/>
          <w:szCs w:val="24"/>
        </w:rPr>
        <w:t xml:space="preserve"> Hesabında </w:t>
      </w:r>
      <w:r w:rsidRPr="000F6FD5">
        <w:rPr>
          <w:rFonts w:ascii="Times New Roman" w:hAnsi="Times New Roman" w:cs="Times New Roman"/>
          <w:sz w:val="24"/>
          <w:szCs w:val="24"/>
        </w:rPr>
        <w:t xml:space="preserve"> bulunan miktar: </w:t>
      </w:r>
      <w:r>
        <w:rPr>
          <w:rFonts w:ascii="Times New Roman" w:hAnsi="Times New Roman" w:cs="Times New Roman"/>
          <w:b/>
          <w:sz w:val="24"/>
          <w:szCs w:val="24"/>
          <w:u w:val="single"/>
        </w:rPr>
        <w:t>2.032,53</w:t>
      </w:r>
      <w:r w:rsidRPr="002A48D7">
        <w:rPr>
          <w:rFonts w:ascii="Times New Roman" w:hAnsi="Times New Roman" w:cs="Times New Roman"/>
          <w:b/>
          <w:sz w:val="24"/>
          <w:szCs w:val="24"/>
          <w:u w:val="single"/>
        </w:rPr>
        <w:t>TL’dir</w:t>
      </w:r>
      <w:r>
        <w:rPr>
          <w:rFonts w:ascii="Times New Roman" w:hAnsi="Times New Roman" w:cs="Times New Roman"/>
          <w:sz w:val="24"/>
          <w:szCs w:val="24"/>
        </w:rPr>
        <w:t>. 22.10</w:t>
      </w:r>
      <w:r w:rsidRPr="000F6FD5">
        <w:rPr>
          <w:rFonts w:ascii="Times New Roman" w:hAnsi="Times New Roman" w:cs="Times New Roman"/>
          <w:sz w:val="24"/>
          <w:szCs w:val="24"/>
        </w:rPr>
        <w:t>.</w:t>
      </w:r>
      <w:r>
        <w:rPr>
          <w:rFonts w:ascii="Times New Roman" w:hAnsi="Times New Roman" w:cs="Times New Roman"/>
          <w:sz w:val="24"/>
          <w:szCs w:val="24"/>
        </w:rPr>
        <w:t>2021</w:t>
      </w:r>
    </w:p>
    <w:p w:rsidR="002C016D" w:rsidRDefault="002C016D" w:rsidP="002C016D">
      <w:pPr>
        <w:rPr>
          <w:rFonts w:ascii="Times New Roman" w:hAnsi="Times New Roman" w:cs="Times New Roman"/>
          <w:sz w:val="24"/>
          <w:szCs w:val="24"/>
        </w:rPr>
      </w:pPr>
    </w:p>
    <w:p w:rsidR="002C016D" w:rsidRPr="002C016D" w:rsidRDefault="002C016D" w:rsidP="002C016D">
      <w:pPr>
        <w:rPr>
          <w:rFonts w:ascii="Times New Roman" w:hAnsi="Times New Roman" w:cs="Times New Roman"/>
          <w:b/>
          <w:sz w:val="24"/>
          <w:szCs w:val="24"/>
        </w:rPr>
      </w:pPr>
      <w:r w:rsidRPr="002C016D">
        <w:rPr>
          <w:rFonts w:ascii="Times New Roman" w:hAnsi="Times New Roman" w:cs="Times New Roman"/>
          <w:b/>
          <w:sz w:val="24"/>
          <w:szCs w:val="24"/>
        </w:rPr>
        <w:t>Denetim Kurulu Raporu:</w:t>
      </w:r>
    </w:p>
    <w:p w:rsidR="002C016D" w:rsidRPr="000F6FD5" w:rsidRDefault="002C016D" w:rsidP="002C016D">
      <w:pPr>
        <w:rPr>
          <w:rFonts w:ascii="Times New Roman" w:hAnsi="Times New Roman" w:cs="Times New Roman"/>
          <w:sz w:val="24"/>
          <w:szCs w:val="24"/>
        </w:rPr>
      </w:pPr>
      <w:r>
        <w:rPr>
          <w:rFonts w:ascii="Times New Roman" w:hAnsi="Times New Roman" w:cs="Times New Roman"/>
          <w:sz w:val="24"/>
          <w:szCs w:val="24"/>
        </w:rPr>
        <w:t xml:space="preserve">02.11.2020/ 22.10.2021 </w:t>
      </w:r>
      <w:r w:rsidRPr="000F6FD5">
        <w:rPr>
          <w:rFonts w:ascii="Times New Roman" w:hAnsi="Times New Roman" w:cs="Times New Roman"/>
          <w:sz w:val="24"/>
          <w:szCs w:val="24"/>
        </w:rPr>
        <w:t xml:space="preserve"> Tarihi itibari ile Okul Aile Birliğinin Toplam Geliri</w:t>
      </w:r>
      <w:r>
        <w:rPr>
          <w:rFonts w:ascii="Times New Roman" w:hAnsi="Times New Roman" w:cs="Times New Roman"/>
          <w:sz w:val="24"/>
          <w:szCs w:val="24"/>
        </w:rPr>
        <w:t xml:space="preserve"> :</w:t>
      </w:r>
      <w:r>
        <w:rPr>
          <w:rFonts w:ascii="Times New Roman" w:hAnsi="Times New Roman" w:cs="Times New Roman"/>
          <w:b/>
          <w:sz w:val="24"/>
          <w:szCs w:val="24"/>
          <w:u w:val="single"/>
        </w:rPr>
        <w:t>9.475,25</w:t>
      </w:r>
      <w:r w:rsidRPr="000F6FD5">
        <w:rPr>
          <w:rFonts w:ascii="Times New Roman" w:hAnsi="Times New Roman" w:cs="Times New Roman"/>
          <w:b/>
          <w:sz w:val="24"/>
          <w:szCs w:val="24"/>
          <w:u w:val="single"/>
        </w:rPr>
        <w:t xml:space="preserve"> TL</w:t>
      </w:r>
    </w:p>
    <w:p w:rsidR="002C016D" w:rsidRDefault="002C016D" w:rsidP="002C016D">
      <w:pPr>
        <w:rPr>
          <w:rFonts w:ascii="Times New Roman" w:hAnsi="Times New Roman" w:cs="Times New Roman"/>
          <w:sz w:val="24"/>
          <w:szCs w:val="24"/>
        </w:rPr>
      </w:pPr>
    </w:p>
    <w:p w:rsidR="002C016D" w:rsidRPr="000F6FD5" w:rsidRDefault="002C016D" w:rsidP="002C016D">
      <w:pPr>
        <w:rPr>
          <w:rFonts w:ascii="Times New Roman" w:hAnsi="Times New Roman" w:cs="Times New Roman"/>
          <w:sz w:val="24"/>
          <w:szCs w:val="24"/>
        </w:rPr>
      </w:pPr>
    </w:p>
    <w:p w:rsidR="002C016D" w:rsidRPr="000F6FD5" w:rsidRDefault="002C016D" w:rsidP="002C016D">
      <w:pPr>
        <w:rPr>
          <w:rFonts w:ascii="Times New Roman" w:hAnsi="Times New Roman" w:cs="Times New Roman"/>
          <w:b/>
          <w:sz w:val="24"/>
          <w:szCs w:val="24"/>
          <w:u w:val="single"/>
        </w:rPr>
      </w:pPr>
      <w:r w:rsidRPr="006F0D63">
        <w:rPr>
          <w:rFonts w:ascii="Times New Roman" w:hAnsi="Times New Roman" w:cs="Times New Roman"/>
          <w:sz w:val="24"/>
          <w:szCs w:val="24"/>
        </w:rPr>
        <w:t>02.11.20</w:t>
      </w:r>
      <w:r>
        <w:rPr>
          <w:rFonts w:ascii="Times New Roman" w:hAnsi="Times New Roman" w:cs="Times New Roman"/>
          <w:sz w:val="24"/>
          <w:szCs w:val="24"/>
        </w:rPr>
        <w:t>20</w:t>
      </w:r>
      <w:r w:rsidRPr="006F0D63">
        <w:rPr>
          <w:rFonts w:ascii="Times New Roman" w:hAnsi="Times New Roman" w:cs="Times New Roman"/>
          <w:sz w:val="24"/>
          <w:szCs w:val="24"/>
        </w:rPr>
        <w:t>/ 22.10.20</w:t>
      </w:r>
      <w:r>
        <w:rPr>
          <w:rFonts w:ascii="Times New Roman" w:hAnsi="Times New Roman" w:cs="Times New Roman"/>
          <w:sz w:val="24"/>
          <w:szCs w:val="24"/>
        </w:rPr>
        <w:t>21</w:t>
      </w:r>
      <w:r w:rsidRPr="006F0D63">
        <w:rPr>
          <w:rFonts w:ascii="Times New Roman" w:hAnsi="Times New Roman" w:cs="Times New Roman"/>
          <w:sz w:val="24"/>
          <w:szCs w:val="24"/>
        </w:rPr>
        <w:t xml:space="preserve"> </w:t>
      </w:r>
      <w:r w:rsidRPr="000F6FD5">
        <w:rPr>
          <w:rFonts w:ascii="Times New Roman" w:hAnsi="Times New Roman" w:cs="Times New Roman"/>
          <w:sz w:val="24"/>
          <w:szCs w:val="24"/>
        </w:rPr>
        <w:t>Tarihi itibari ile Okul Aile Birliğinin Toplam Gideri:</w:t>
      </w:r>
      <w:r>
        <w:rPr>
          <w:rFonts w:ascii="Times New Roman" w:hAnsi="Times New Roman" w:cs="Times New Roman"/>
          <w:b/>
          <w:sz w:val="24"/>
          <w:szCs w:val="24"/>
          <w:u w:val="single"/>
        </w:rPr>
        <w:t>7.950,00</w:t>
      </w:r>
      <w:r w:rsidRPr="000F6FD5">
        <w:rPr>
          <w:rFonts w:ascii="Times New Roman" w:hAnsi="Times New Roman" w:cs="Times New Roman"/>
          <w:b/>
          <w:sz w:val="24"/>
          <w:szCs w:val="24"/>
          <w:u w:val="single"/>
        </w:rPr>
        <w:t>TL</w:t>
      </w:r>
    </w:p>
    <w:p w:rsidR="002C016D" w:rsidRPr="000F6FD5" w:rsidRDefault="002C016D" w:rsidP="002C016D">
      <w:pPr>
        <w:rPr>
          <w:rFonts w:ascii="Times New Roman" w:hAnsi="Times New Roman" w:cs="Times New Roman"/>
          <w:sz w:val="24"/>
          <w:szCs w:val="24"/>
        </w:rPr>
      </w:pPr>
      <w:r w:rsidRPr="000F6FD5">
        <w:rPr>
          <w:rFonts w:ascii="Times New Roman" w:hAnsi="Times New Roman" w:cs="Times New Roman"/>
          <w:sz w:val="24"/>
          <w:szCs w:val="24"/>
        </w:rPr>
        <w:t xml:space="preserve">                                                                          GELİR-GİDER FARKI</w:t>
      </w:r>
      <w:r w:rsidRPr="00B171BF">
        <w:rPr>
          <w:rFonts w:ascii="Times New Roman" w:hAnsi="Times New Roman" w:cs="Times New Roman"/>
          <w:b/>
          <w:sz w:val="24"/>
          <w:szCs w:val="24"/>
        </w:rPr>
        <w:t xml:space="preserve">:   </w:t>
      </w:r>
      <w:r>
        <w:rPr>
          <w:rFonts w:ascii="Times New Roman" w:hAnsi="Times New Roman" w:cs="Times New Roman"/>
          <w:b/>
          <w:sz w:val="24"/>
          <w:szCs w:val="24"/>
        </w:rPr>
        <w:t xml:space="preserve"> 1.525,25</w:t>
      </w:r>
      <w:r w:rsidRPr="002A48D7">
        <w:rPr>
          <w:rFonts w:ascii="Times New Roman" w:hAnsi="Times New Roman" w:cs="Times New Roman"/>
          <w:b/>
          <w:sz w:val="24"/>
          <w:szCs w:val="24"/>
          <w:u w:val="single"/>
        </w:rPr>
        <w:t xml:space="preserve"> TL</w:t>
      </w:r>
    </w:p>
    <w:p w:rsidR="002C016D" w:rsidRPr="000F6FD5" w:rsidRDefault="002C016D" w:rsidP="002C016D">
      <w:pPr>
        <w:rPr>
          <w:rFonts w:ascii="Times New Roman" w:hAnsi="Times New Roman" w:cs="Times New Roman"/>
          <w:sz w:val="24"/>
          <w:szCs w:val="24"/>
        </w:rPr>
      </w:pPr>
      <w:r>
        <w:rPr>
          <w:rFonts w:ascii="Times New Roman" w:hAnsi="Times New Roman" w:cs="Times New Roman"/>
          <w:sz w:val="24"/>
          <w:szCs w:val="24"/>
        </w:rPr>
        <w:t>Not: 22 .10.2021</w:t>
      </w:r>
      <w:r w:rsidRPr="000F6FD5">
        <w:rPr>
          <w:rFonts w:ascii="Times New Roman" w:hAnsi="Times New Roman" w:cs="Times New Roman"/>
          <w:sz w:val="24"/>
          <w:szCs w:val="24"/>
        </w:rPr>
        <w:t xml:space="preserve"> Tarihi itibari ile </w:t>
      </w:r>
      <w:r>
        <w:rPr>
          <w:rFonts w:ascii="Times New Roman" w:hAnsi="Times New Roman" w:cs="Times New Roman"/>
          <w:sz w:val="24"/>
          <w:szCs w:val="24"/>
        </w:rPr>
        <w:t>Okul-Aile Birliği sisteminde genel bakiyemiz 3.032,53 tür.</w:t>
      </w:r>
      <w:r w:rsidRPr="000F6FD5">
        <w:rPr>
          <w:rFonts w:ascii="Times New Roman" w:hAnsi="Times New Roman" w:cs="Times New Roman"/>
          <w:sz w:val="24"/>
          <w:szCs w:val="24"/>
        </w:rPr>
        <w:t>T.C. Ziraat Bankasındaki Okul Aile Birliği</w:t>
      </w:r>
      <w:r>
        <w:rPr>
          <w:rFonts w:ascii="Times New Roman" w:hAnsi="Times New Roman" w:cs="Times New Roman"/>
          <w:sz w:val="24"/>
          <w:szCs w:val="24"/>
        </w:rPr>
        <w:t xml:space="preserve"> Hesabına 1000 TL  nakit yatırılmak üzere okulumuzda mevcut olup </w:t>
      </w:r>
      <w:r w:rsidRPr="006F0D63">
        <w:rPr>
          <w:rFonts w:ascii="Times New Roman" w:hAnsi="Times New Roman" w:cs="Times New Roman"/>
          <w:sz w:val="24"/>
          <w:szCs w:val="24"/>
        </w:rPr>
        <w:t>T.C. Ziraat Bankasındaki Okul Aile Birliği</w:t>
      </w:r>
      <w:r>
        <w:rPr>
          <w:rFonts w:ascii="Times New Roman" w:hAnsi="Times New Roman" w:cs="Times New Roman"/>
          <w:sz w:val="24"/>
          <w:szCs w:val="24"/>
        </w:rPr>
        <w:t xml:space="preserve"> Hesabında </w:t>
      </w:r>
      <w:r w:rsidRPr="000F6FD5">
        <w:rPr>
          <w:rFonts w:ascii="Times New Roman" w:hAnsi="Times New Roman" w:cs="Times New Roman"/>
          <w:sz w:val="24"/>
          <w:szCs w:val="24"/>
        </w:rPr>
        <w:t xml:space="preserve"> bulunan miktar: </w:t>
      </w:r>
      <w:r>
        <w:rPr>
          <w:rFonts w:ascii="Times New Roman" w:hAnsi="Times New Roman" w:cs="Times New Roman"/>
          <w:b/>
          <w:sz w:val="24"/>
          <w:szCs w:val="24"/>
          <w:u w:val="single"/>
        </w:rPr>
        <w:t>2.032,53</w:t>
      </w:r>
      <w:r w:rsidRPr="002A48D7">
        <w:rPr>
          <w:rFonts w:ascii="Times New Roman" w:hAnsi="Times New Roman" w:cs="Times New Roman"/>
          <w:b/>
          <w:sz w:val="24"/>
          <w:szCs w:val="24"/>
          <w:u w:val="single"/>
        </w:rPr>
        <w:t>TL’dir</w:t>
      </w:r>
      <w:r>
        <w:rPr>
          <w:rFonts w:ascii="Times New Roman" w:hAnsi="Times New Roman" w:cs="Times New Roman"/>
          <w:sz w:val="24"/>
          <w:szCs w:val="24"/>
        </w:rPr>
        <w:t>. 22.10</w:t>
      </w:r>
      <w:r w:rsidRPr="000F6FD5">
        <w:rPr>
          <w:rFonts w:ascii="Times New Roman" w:hAnsi="Times New Roman" w:cs="Times New Roman"/>
          <w:sz w:val="24"/>
          <w:szCs w:val="24"/>
        </w:rPr>
        <w:t>.</w:t>
      </w:r>
      <w:r>
        <w:rPr>
          <w:rFonts w:ascii="Times New Roman" w:hAnsi="Times New Roman" w:cs="Times New Roman"/>
          <w:sz w:val="24"/>
          <w:szCs w:val="24"/>
        </w:rPr>
        <w:t>2021</w:t>
      </w:r>
    </w:p>
    <w:p w:rsidR="002C016D" w:rsidRDefault="002C016D" w:rsidP="002C016D">
      <w:pPr>
        <w:jc w:val="both"/>
        <w:rPr>
          <w:rFonts w:ascii="Times New Roman" w:hAnsi="Times New Roman" w:cs="Times New Roman"/>
          <w:sz w:val="24"/>
          <w:szCs w:val="24"/>
        </w:rPr>
      </w:pPr>
    </w:p>
    <w:p w:rsidR="002C016D" w:rsidRDefault="002C016D" w:rsidP="002C016D">
      <w:pPr>
        <w:jc w:val="both"/>
        <w:rPr>
          <w:rFonts w:ascii="Times New Roman" w:hAnsi="Times New Roman" w:cs="Times New Roman"/>
        </w:rPr>
      </w:pPr>
      <w:r w:rsidRPr="002C016D">
        <w:rPr>
          <w:rFonts w:ascii="Times New Roman" w:hAnsi="Times New Roman" w:cs="Times New Roman"/>
          <w:sz w:val="24"/>
          <w:szCs w:val="24"/>
        </w:rPr>
        <w:lastRenderedPageBreak/>
        <w:t>5-</w:t>
      </w:r>
      <w:r w:rsidRPr="002C016D">
        <w:t xml:space="preserve"> </w:t>
      </w:r>
      <w:r w:rsidRPr="002C016D">
        <w:rPr>
          <w:rFonts w:ascii="Times New Roman" w:hAnsi="Times New Roman" w:cs="Times New Roman"/>
        </w:rPr>
        <w:t>Okul –Aile Birliği yönetim kuruluna   asil olarak Aslı ESEN, Ceylan DUMLU, Havva BÜYÜKTÜRK, Özlem ÇETİNER ve Özlem DUMLU ‘NUN seçilmesine, yedek olarak Cennet TAKA ,Merve UZ, Kudret TİMAŞ, Önder GÜNGÖR ve Zehra DAĞDEVİREN oy birliği ile seçilmesine,</w:t>
      </w:r>
    </w:p>
    <w:p w:rsidR="00E145AC" w:rsidRDefault="00E145AC" w:rsidP="002C016D">
      <w:pPr>
        <w:jc w:val="both"/>
        <w:rPr>
          <w:rFonts w:ascii="Times New Roman" w:hAnsi="Times New Roman" w:cs="Times New Roman"/>
        </w:rPr>
      </w:pPr>
    </w:p>
    <w:p w:rsidR="002C016D" w:rsidRDefault="002C016D" w:rsidP="002C016D">
      <w:pPr>
        <w:jc w:val="both"/>
        <w:rPr>
          <w:rFonts w:ascii="Times New Roman" w:hAnsi="Times New Roman" w:cs="Times New Roman"/>
        </w:rPr>
      </w:pPr>
      <w:r>
        <w:rPr>
          <w:rFonts w:ascii="Times New Roman" w:hAnsi="Times New Roman" w:cs="Times New Roman"/>
        </w:rPr>
        <w:t>6-</w:t>
      </w:r>
      <w:r w:rsidRPr="002C016D">
        <w:rPr>
          <w:rFonts w:ascii="Times New Roman" w:hAnsi="Times New Roman" w:cs="Times New Roman"/>
        </w:rPr>
        <w:t>Okul –Aile Birliği Denetim Kurulu  okulumuz öğretmenlerinden Şahin SİVAS  ve Fazilet UYSAL belirlenmiş olup velilerimizden asil olarak Semra GÜZELBABA ve Meryem AKGEDİK ‘IN  ise yedek olarak oy birliği ile seçilmesine,</w:t>
      </w:r>
    </w:p>
    <w:p w:rsidR="00E145AC" w:rsidRDefault="00E145AC" w:rsidP="00E145AC">
      <w:pPr>
        <w:jc w:val="both"/>
        <w:rPr>
          <w:rFonts w:ascii="Times New Roman" w:hAnsi="Times New Roman" w:cs="Times New Roman"/>
          <w:color w:val="002060"/>
          <w:sz w:val="24"/>
          <w:szCs w:val="24"/>
        </w:rPr>
      </w:pPr>
      <w:r w:rsidRPr="00E145AC">
        <w:rPr>
          <w:rFonts w:ascii="Times New Roman" w:hAnsi="Times New Roman" w:cs="Times New Roman"/>
        </w:rPr>
        <w:t>7-</w:t>
      </w:r>
      <w:r w:rsidRPr="00E145AC">
        <w:t xml:space="preserve"> </w:t>
      </w:r>
      <w:r w:rsidRPr="00E145AC">
        <w:rPr>
          <w:rFonts w:ascii="Times New Roman" w:hAnsi="Times New Roman" w:cs="Times New Roman"/>
        </w:rPr>
        <w:t>Okul-Aile birliğinin 2021-2022  eğitim öğretim yılının  bütçesi faaliyet raporunda belirtildiği gibi oy birliği ile kabul edilmiştir. 2021-2022 eğitim öğretim yılının  aidatı 60 TL olarak belirlenmesine</w:t>
      </w:r>
      <w:r w:rsidRPr="00E145AC">
        <w:rPr>
          <w:rFonts w:ascii="Times New Roman" w:hAnsi="Times New Roman" w:cs="Times New Roman"/>
          <w:color w:val="000000" w:themeColor="text1"/>
        </w:rPr>
        <w:t xml:space="preserve"> karar verilmiştir.İ</w:t>
      </w:r>
      <w:r w:rsidRPr="00E145AC">
        <w:rPr>
          <w:rFonts w:ascii="Times New Roman" w:hAnsi="Times New Roman" w:cs="Times New Roman"/>
          <w:color w:val="000000" w:themeColor="text1"/>
          <w:sz w:val="24"/>
          <w:szCs w:val="24"/>
        </w:rPr>
        <w:t>htiyaçların giderilmesi için yönetim kurulu yetkilendirilmiştir</w:t>
      </w:r>
      <w:r w:rsidRPr="00E145AC">
        <w:rPr>
          <w:rFonts w:ascii="Times New Roman" w:hAnsi="Times New Roman" w:cs="Times New Roman"/>
          <w:color w:val="002060"/>
          <w:sz w:val="24"/>
          <w:szCs w:val="24"/>
        </w:rPr>
        <w:t xml:space="preserve">. </w:t>
      </w:r>
    </w:p>
    <w:p w:rsidR="00E145AC" w:rsidRPr="00C93B11" w:rsidRDefault="00E145AC" w:rsidP="00E145AC">
      <w:pPr>
        <w:jc w:val="center"/>
        <w:rPr>
          <w:rFonts w:ascii="Times New Roman" w:hAnsi="Times New Roman"/>
          <w:b/>
          <w:sz w:val="24"/>
          <w:szCs w:val="24"/>
          <w:lang w:eastAsia="tr-TR"/>
        </w:rPr>
      </w:pPr>
      <w:r w:rsidRPr="00C93B11">
        <w:rPr>
          <w:rFonts w:ascii="Times New Roman" w:hAnsi="Times New Roman"/>
          <w:b/>
          <w:sz w:val="24"/>
          <w:szCs w:val="24"/>
        </w:rPr>
        <w:t>ZÜBEYDE İŞERİ İLKOKULU</w:t>
      </w:r>
      <w:r>
        <w:rPr>
          <w:rFonts w:ascii="Times New Roman" w:hAnsi="Times New Roman"/>
          <w:b/>
          <w:sz w:val="24"/>
          <w:szCs w:val="24"/>
          <w:lang w:eastAsia="tr-TR"/>
        </w:rPr>
        <w:t xml:space="preserve"> 2021/2022</w:t>
      </w:r>
      <w:r w:rsidRPr="00C93B11">
        <w:rPr>
          <w:rFonts w:ascii="Times New Roman" w:hAnsi="Times New Roman"/>
          <w:b/>
          <w:sz w:val="24"/>
          <w:szCs w:val="24"/>
          <w:lang w:eastAsia="tr-TR"/>
        </w:rPr>
        <w:t xml:space="preserve"> EĞİTİM ÖĞRETİM YILI </w:t>
      </w:r>
      <w:r>
        <w:rPr>
          <w:rFonts w:ascii="Times New Roman" w:hAnsi="Times New Roman"/>
          <w:b/>
          <w:sz w:val="24"/>
          <w:szCs w:val="24"/>
          <w:lang w:eastAsia="tr-TR"/>
        </w:rPr>
        <w:t>O</w:t>
      </w:r>
      <w:r w:rsidRPr="00C93B11">
        <w:rPr>
          <w:rFonts w:ascii="Times New Roman" w:hAnsi="Times New Roman"/>
          <w:b/>
          <w:sz w:val="24"/>
          <w:szCs w:val="24"/>
          <w:lang w:eastAsia="tr-TR"/>
        </w:rPr>
        <w:t>KUL AİLE BİRLİĞİ TAHMİNİ BÜTÇE TABLOSU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E145AC" w:rsidRPr="00C93B11" w:rsidTr="00453273">
        <w:tc>
          <w:tcPr>
            <w:tcW w:w="4606"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GELİR</w:t>
            </w:r>
          </w:p>
        </w:tc>
        <w:tc>
          <w:tcPr>
            <w:tcW w:w="4606" w:type="dxa"/>
          </w:tcPr>
          <w:p w:rsidR="00E145AC" w:rsidRPr="00C93B11" w:rsidRDefault="00E145AC" w:rsidP="00453273">
            <w:pPr>
              <w:tabs>
                <w:tab w:val="left" w:pos="1125"/>
              </w:tabs>
              <w:spacing w:after="0" w:line="240" w:lineRule="auto"/>
              <w:rPr>
                <w:rFonts w:ascii="Times New Roman" w:hAnsi="Times New Roman"/>
              </w:rPr>
            </w:pPr>
            <w:r w:rsidRPr="00C93B11">
              <w:rPr>
                <w:rFonts w:ascii="Times New Roman" w:hAnsi="Times New Roman"/>
              </w:rPr>
              <w:tab/>
              <w:t>TUTAR</w:t>
            </w:r>
          </w:p>
        </w:tc>
      </w:tr>
      <w:tr w:rsidR="00E145AC" w:rsidRPr="00C93B11" w:rsidTr="00453273">
        <w:tc>
          <w:tcPr>
            <w:tcW w:w="4606"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Bağış ve Aktarım</w:t>
            </w:r>
          </w:p>
        </w:tc>
        <w:tc>
          <w:tcPr>
            <w:tcW w:w="4606"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3</w:t>
            </w:r>
            <w:r w:rsidRPr="00C93B11">
              <w:rPr>
                <w:rFonts w:ascii="Times New Roman" w:hAnsi="Times New Roman"/>
              </w:rPr>
              <w:t>500 TL</w:t>
            </w:r>
          </w:p>
        </w:tc>
      </w:tr>
      <w:tr w:rsidR="00E145AC" w:rsidRPr="00C93B11" w:rsidTr="00453273">
        <w:tc>
          <w:tcPr>
            <w:tcW w:w="4606"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Diğer Gelirler</w:t>
            </w:r>
          </w:p>
        </w:tc>
        <w:tc>
          <w:tcPr>
            <w:tcW w:w="4606"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3</w:t>
            </w:r>
            <w:r w:rsidRPr="00C93B11">
              <w:rPr>
                <w:rFonts w:ascii="Times New Roman" w:hAnsi="Times New Roman"/>
              </w:rPr>
              <w:t>000TL</w:t>
            </w:r>
          </w:p>
        </w:tc>
      </w:tr>
      <w:tr w:rsidR="00E145AC" w:rsidRPr="00C93B11" w:rsidTr="00453273">
        <w:trPr>
          <w:trHeight w:val="377"/>
        </w:trPr>
        <w:tc>
          <w:tcPr>
            <w:tcW w:w="4606"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Etkinlik-Organizasyon</w:t>
            </w:r>
          </w:p>
        </w:tc>
        <w:tc>
          <w:tcPr>
            <w:tcW w:w="4606"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0 TL</w:t>
            </w:r>
          </w:p>
        </w:tc>
      </w:tr>
      <w:tr w:rsidR="00E145AC" w:rsidRPr="00C93B11" w:rsidTr="00453273">
        <w:tc>
          <w:tcPr>
            <w:tcW w:w="4606" w:type="dxa"/>
          </w:tcPr>
          <w:p w:rsidR="00E145AC" w:rsidRPr="00C93B11" w:rsidRDefault="00E145AC" w:rsidP="00453273">
            <w:pPr>
              <w:tabs>
                <w:tab w:val="left" w:pos="6690"/>
              </w:tabs>
              <w:spacing w:after="0" w:line="240" w:lineRule="auto"/>
              <w:rPr>
                <w:rFonts w:ascii="Times New Roman" w:hAnsi="Times New Roman"/>
                <w:b/>
              </w:rPr>
            </w:pPr>
            <w:r w:rsidRPr="00C93B11">
              <w:rPr>
                <w:rFonts w:ascii="Times New Roman" w:hAnsi="Times New Roman"/>
                <w:b/>
              </w:rPr>
              <w:t>TOPLAM</w:t>
            </w:r>
          </w:p>
        </w:tc>
        <w:tc>
          <w:tcPr>
            <w:tcW w:w="4606"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6</w:t>
            </w:r>
            <w:r w:rsidRPr="00C93B11">
              <w:rPr>
                <w:rFonts w:ascii="Times New Roman" w:hAnsi="Times New Roman"/>
              </w:rPr>
              <w:t>500TL</w:t>
            </w:r>
          </w:p>
        </w:tc>
      </w:tr>
      <w:tr w:rsidR="00E145AC" w:rsidRPr="00C93B11" w:rsidTr="00453273">
        <w:tc>
          <w:tcPr>
            <w:tcW w:w="4606" w:type="dxa"/>
          </w:tcPr>
          <w:p w:rsidR="00E145AC" w:rsidRPr="00C93B11" w:rsidRDefault="00E145AC" w:rsidP="00453273">
            <w:pPr>
              <w:tabs>
                <w:tab w:val="left" w:pos="6690"/>
              </w:tabs>
              <w:spacing w:after="0" w:line="240" w:lineRule="auto"/>
              <w:rPr>
                <w:rFonts w:ascii="Times New Roman" w:hAnsi="Times New Roman"/>
                <w:b/>
              </w:rPr>
            </w:pPr>
            <w:r w:rsidRPr="00C93B11">
              <w:rPr>
                <w:rFonts w:ascii="Times New Roman" w:hAnsi="Times New Roman"/>
                <w:b/>
              </w:rPr>
              <w:t>GİDER</w:t>
            </w:r>
          </w:p>
        </w:tc>
        <w:tc>
          <w:tcPr>
            <w:tcW w:w="4606" w:type="dxa"/>
          </w:tcPr>
          <w:p w:rsidR="00E145AC" w:rsidRPr="00C93B11" w:rsidRDefault="00E145AC" w:rsidP="00453273">
            <w:pPr>
              <w:tabs>
                <w:tab w:val="left" w:pos="6690"/>
              </w:tabs>
              <w:spacing w:after="0" w:line="240" w:lineRule="auto"/>
              <w:rPr>
                <w:rFonts w:ascii="Times New Roman" w:hAnsi="Times New Roman"/>
              </w:rPr>
            </w:pPr>
          </w:p>
        </w:tc>
      </w:tr>
      <w:tr w:rsidR="00E145AC" w:rsidRPr="00C93B11" w:rsidTr="00453273">
        <w:tc>
          <w:tcPr>
            <w:tcW w:w="4606"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Bakım Onarım Giderleri</w:t>
            </w:r>
          </w:p>
        </w:tc>
        <w:tc>
          <w:tcPr>
            <w:tcW w:w="4606"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20</w:t>
            </w:r>
            <w:r w:rsidRPr="00C93B11">
              <w:rPr>
                <w:rFonts w:ascii="Times New Roman" w:hAnsi="Times New Roman"/>
              </w:rPr>
              <w:t>00 TL</w:t>
            </w:r>
          </w:p>
        </w:tc>
      </w:tr>
      <w:tr w:rsidR="00E145AC" w:rsidRPr="00C93B11" w:rsidTr="00453273">
        <w:tc>
          <w:tcPr>
            <w:tcW w:w="4606"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Temizlik Malzeme Alımı</w:t>
            </w:r>
          </w:p>
        </w:tc>
        <w:tc>
          <w:tcPr>
            <w:tcW w:w="4606"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1500</w:t>
            </w:r>
            <w:r w:rsidRPr="00C93B11">
              <w:rPr>
                <w:rFonts w:ascii="Times New Roman" w:hAnsi="Times New Roman"/>
              </w:rPr>
              <w:t xml:space="preserve"> TL</w:t>
            </w:r>
          </w:p>
        </w:tc>
      </w:tr>
      <w:tr w:rsidR="00E145AC" w:rsidRPr="00C93B11" w:rsidTr="00453273">
        <w:tc>
          <w:tcPr>
            <w:tcW w:w="4606"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Etkinlik –organizasyon mal ve malzeme alımı</w:t>
            </w:r>
          </w:p>
        </w:tc>
        <w:tc>
          <w:tcPr>
            <w:tcW w:w="4606"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25</w:t>
            </w:r>
            <w:r w:rsidRPr="00C93B11">
              <w:rPr>
                <w:rFonts w:ascii="Times New Roman" w:hAnsi="Times New Roman"/>
              </w:rPr>
              <w:t>0 TL</w:t>
            </w:r>
          </w:p>
        </w:tc>
      </w:tr>
      <w:tr w:rsidR="00E145AC" w:rsidRPr="00C93B11" w:rsidTr="00453273">
        <w:tc>
          <w:tcPr>
            <w:tcW w:w="4606"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Kırtasiye ve Büro Malzeme Alımı</w:t>
            </w:r>
          </w:p>
        </w:tc>
        <w:tc>
          <w:tcPr>
            <w:tcW w:w="4606"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2</w:t>
            </w:r>
            <w:r w:rsidRPr="00C93B11">
              <w:rPr>
                <w:rFonts w:ascii="Times New Roman" w:hAnsi="Times New Roman"/>
              </w:rPr>
              <w:t>50 TL</w:t>
            </w:r>
          </w:p>
        </w:tc>
      </w:tr>
      <w:tr w:rsidR="00E145AC" w:rsidRPr="00C93B11" w:rsidTr="00453273">
        <w:tc>
          <w:tcPr>
            <w:tcW w:w="4606"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 xml:space="preserve">Genel Hizmetler  </w:t>
            </w:r>
          </w:p>
        </w:tc>
        <w:tc>
          <w:tcPr>
            <w:tcW w:w="4606"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25</w:t>
            </w:r>
            <w:r w:rsidRPr="00C93B11">
              <w:rPr>
                <w:rFonts w:ascii="Times New Roman" w:hAnsi="Times New Roman"/>
              </w:rPr>
              <w:t>0 TL</w:t>
            </w:r>
          </w:p>
        </w:tc>
      </w:tr>
      <w:tr w:rsidR="00E145AC" w:rsidRPr="00C93B11" w:rsidTr="00453273">
        <w:tc>
          <w:tcPr>
            <w:tcW w:w="4606"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Mefruşat Giderleri</w:t>
            </w:r>
          </w:p>
        </w:tc>
        <w:tc>
          <w:tcPr>
            <w:tcW w:w="4606"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25</w:t>
            </w:r>
            <w:r w:rsidRPr="00C93B11">
              <w:rPr>
                <w:rFonts w:ascii="Times New Roman" w:hAnsi="Times New Roman"/>
              </w:rPr>
              <w:t>0 TL</w:t>
            </w:r>
          </w:p>
        </w:tc>
      </w:tr>
      <w:tr w:rsidR="00E145AC" w:rsidRPr="00C93B11" w:rsidTr="00453273">
        <w:tc>
          <w:tcPr>
            <w:tcW w:w="4606"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Bilişim Araçları Alımı</w:t>
            </w:r>
          </w:p>
        </w:tc>
        <w:tc>
          <w:tcPr>
            <w:tcW w:w="4606"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100</w:t>
            </w:r>
            <w:r w:rsidRPr="00C93B11">
              <w:rPr>
                <w:rFonts w:ascii="Times New Roman" w:hAnsi="Times New Roman"/>
              </w:rPr>
              <w:t>0TL</w:t>
            </w:r>
          </w:p>
        </w:tc>
      </w:tr>
      <w:tr w:rsidR="00E145AC" w:rsidRPr="00C93B11" w:rsidTr="00453273">
        <w:tc>
          <w:tcPr>
            <w:tcW w:w="4606"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Eğitim Araçları Materyal Alımı</w:t>
            </w:r>
          </w:p>
        </w:tc>
        <w:tc>
          <w:tcPr>
            <w:tcW w:w="4606"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10</w:t>
            </w:r>
            <w:r w:rsidRPr="00C93B11">
              <w:rPr>
                <w:rFonts w:ascii="Times New Roman" w:hAnsi="Times New Roman"/>
              </w:rPr>
              <w:t>00 TL</w:t>
            </w:r>
          </w:p>
        </w:tc>
      </w:tr>
      <w:tr w:rsidR="00E145AC" w:rsidRPr="00C93B11" w:rsidTr="00453273">
        <w:tc>
          <w:tcPr>
            <w:tcW w:w="4606" w:type="dxa"/>
          </w:tcPr>
          <w:p w:rsidR="00E145AC" w:rsidRPr="00C93B11" w:rsidRDefault="00E145AC" w:rsidP="00453273">
            <w:pPr>
              <w:tabs>
                <w:tab w:val="left" w:pos="6690"/>
              </w:tabs>
              <w:spacing w:after="0" w:line="240" w:lineRule="auto"/>
              <w:rPr>
                <w:rFonts w:ascii="Times New Roman" w:hAnsi="Times New Roman"/>
                <w:b/>
              </w:rPr>
            </w:pPr>
            <w:r w:rsidRPr="00C93B11">
              <w:rPr>
                <w:rFonts w:ascii="Times New Roman" w:hAnsi="Times New Roman"/>
                <w:b/>
              </w:rPr>
              <w:t>TOPLAM</w:t>
            </w:r>
          </w:p>
        </w:tc>
        <w:tc>
          <w:tcPr>
            <w:tcW w:w="4606"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6</w:t>
            </w:r>
            <w:r w:rsidRPr="00C93B11">
              <w:rPr>
                <w:rFonts w:ascii="Times New Roman" w:hAnsi="Times New Roman"/>
              </w:rPr>
              <w:t>500 TL</w:t>
            </w:r>
          </w:p>
        </w:tc>
      </w:tr>
    </w:tbl>
    <w:p w:rsidR="00E145AC" w:rsidRDefault="00E145AC" w:rsidP="00E145AC">
      <w:pPr>
        <w:tabs>
          <w:tab w:val="left" w:pos="6690"/>
        </w:tabs>
        <w:jc w:val="center"/>
        <w:rPr>
          <w:color w:val="002060"/>
        </w:rPr>
      </w:pPr>
    </w:p>
    <w:p w:rsidR="00E145AC" w:rsidRPr="00C93B11" w:rsidRDefault="00E145AC" w:rsidP="00E145AC">
      <w:pPr>
        <w:tabs>
          <w:tab w:val="left" w:pos="6690"/>
        </w:tabs>
        <w:jc w:val="center"/>
        <w:rPr>
          <w:rFonts w:ascii="Times New Roman" w:hAnsi="Times New Roman"/>
          <w:b/>
        </w:rPr>
      </w:pPr>
      <w:r w:rsidRPr="00C93B11">
        <w:rPr>
          <w:rFonts w:ascii="Times New Roman" w:hAnsi="Times New Roman"/>
          <w:b/>
        </w:rPr>
        <w:t>ZÜBEYDE İŞERİ  İLKOKU</w:t>
      </w:r>
      <w:r>
        <w:rPr>
          <w:rFonts w:ascii="Times New Roman" w:hAnsi="Times New Roman"/>
          <w:b/>
        </w:rPr>
        <w:t xml:space="preserve">LU OKUL AİLE BİRLİĞİ  02.11.2020/22.10.2021 </w:t>
      </w:r>
      <w:r w:rsidRPr="00C93B11">
        <w:rPr>
          <w:rFonts w:ascii="Times New Roman" w:hAnsi="Times New Roman"/>
          <w:b/>
        </w:rPr>
        <w:t>TARİHLERİ YILI GELİR GİDER TABLOSU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74"/>
        <w:gridCol w:w="4974"/>
      </w:tblGrid>
      <w:tr w:rsidR="00E145AC" w:rsidRPr="00C93B11" w:rsidTr="00453273">
        <w:trPr>
          <w:trHeight w:val="277"/>
        </w:trPr>
        <w:tc>
          <w:tcPr>
            <w:tcW w:w="4974"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GELİR</w:t>
            </w:r>
          </w:p>
        </w:tc>
        <w:tc>
          <w:tcPr>
            <w:tcW w:w="4974" w:type="dxa"/>
          </w:tcPr>
          <w:p w:rsidR="00E145AC" w:rsidRPr="00C93B11" w:rsidRDefault="00E145AC" w:rsidP="00453273">
            <w:pPr>
              <w:tabs>
                <w:tab w:val="left" w:pos="1125"/>
              </w:tabs>
              <w:spacing w:after="0" w:line="240" w:lineRule="auto"/>
              <w:rPr>
                <w:rFonts w:ascii="Times New Roman" w:hAnsi="Times New Roman"/>
              </w:rPr>
            </w:pPr>
            <w:r w:rsidRPr="00C93B11">
              <w:rPr>
                <w:rFonts w:ascii="Times New Roman" w:hAnsi="Times New Roman"/>
              </w:rPr>
              <w:tab/>
              <w:t>TUTAR</w:t>
            </w:r>
          </w:p>
        </w:tc>
      </w:tr>
      <w:tr w:rsidR="00E145AC" w:rsidRPr="00C93B11" w:rsidTr="00453273">
        <w:trPr>
          <w:trHeight w:val="260"/>
        </w:trPr>
        <w:tc>
          <w:tcPr>
            <w:tcW w:w="4974"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Bağış ve Aktarım</w:t>
            </w:r>
          </w:p>
        </w:tc>
        <w:tc>
          <w:tcPr>
            <w:tcW w:w="4974"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9.475,0</w:t>
            </w:r>
            <w:r w:rsidRPr="00C93B11">
              <w:rPr>
                <w:rFonts w:ascii="Times New Roman" w:hAnsi="Times New Roman"/>
              </w:rPr>
              <w:t>0</w:t>
            </w:r>
            <w:r>
              <w:rPr>
                <w:rFonts w:ascii="Times New Roman" w:hAnsi="Times New Roman"/>
              </w:rPr>
              <w:t xml:space="preserve"> </w:t>
            </w:r>
            <w:r w:rsidRPr="00C93B11">
              <w:rPr>
                <w:rFonts w:ascii="Times New Roman" w:hAnsi="Times New Roman"/>
              </w:rPr>
              <w:t>TL</w:t>
            </w:r>
          </w:p>
        </w:tc>
      </w:tr>
      <w:tr w:rsidR="00E145AC" w:rsidRPr="00C93B11" w:rsidTr="00453273">
        <w:trPr>
          <w:trHeight w:val="260"/>
        </w:trPr>
        <w:tc>
          <w:tcPr>
            <w:tcW w:w="4974"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Diğer Gelirler</w:t>
            </w:r>
          </w:p>
        </w:tc>
        <w:tc>
          <w:tcPr>
            <w:tcW w:w="4974"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 xml:space="preserve">0 </w:t>
            </w:r>
            <w:r w:rsidRPr="00C93B11">
              <w:rPr>
                <w:rFonts w:ascii="Times New Roman" w:hAnsi="Times New Roman"/>
              </w:rPr>
              <w:t>TL</w:t>
            </w:r>
          </w:p>
        </w:tc>
      </w:tr>
      <w:tr w:rsidR="00E145AC" w:rsidRPr="00C93B11" w:rsidTr="00453273">
        <w:trPr>
          <w:trHeight w:val="409"/>
        </w:trPr>
        <w:tc>
          <w:tcPr>
            <w:tcW w:w="4974"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Etkinlik-Organizasyon</w:t>
            </w:r>
          </w:p>
        </w:tc>
        <w:tc>
          <w:tcPr>
            <w:tcW w:w="4974"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0 TL</w:t>
            </w:r>
          </w:p>
        </w:tc>
      </w:tr>
      <w:tr w:rsidR="00E145AC" w:rsidRPr="00C93B11" w:rsidTr="00453273">
        <w:trPr>
          <w:trHeight w:val="260"/>
        </w:trPr>
        <w:tc>
          <w:tcPr>
            <w:tcW w:w="4974" w:type="dxa"/>
          </w:tcPr>
          <w:p w:rsidR="00E145AC" w:rsidRPr="00C93B11" w:rsidRDefault="00E145AC" w:rsidP="00453273">
            <w:pPr>
              <w:tabs>
                <w:tab w:val="left" w:pos="6690"/>
              </w:tabs>
              <w:spacing w:after="0" w:line="240" w:lineRule="auto"/>
              <w:rPr>
                <w:rFonts w:ascii="Times New Roman" w:hAnsi="Times New Roman"/>
                <w:b/>
              </w:rPr>
            </w:pPr>
            <w:r w:rsidRPr="00C93B11">
              <w:rPr>
                <w:rFonts w:ascii="Times New Roman" w:hAnsi="Times New Roman"/>
                <w:b/>
              </w:rPr>
              <w:t>TOPLAM</w:t>
            </w:r>
          </w:p>
        </w:tc>
        <w:tc>
          <w:tcPr>
            <w:tcW w:w="4974"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9.475,00</w:t>
            </w:r>
            <w:r w:rsidRPr="00C93B11">
              <w:rPr>
                <w:rFonts w:ascii="Times New Roman" w:hAnsi="Times New Roman"/>
              </w:rPr>
              <w:t xml:space="preserve"> TL</w:t>
            </w:r>
          </w:p>
        </w:tc>
      </w:tr>
      <w:tr w:rsidR="00E145AC" w:rsidRPr="00C93B11" w:rsidTr="00453273">
        <w:trPr>
          <w:trHeight w:val="260"/>
        </w:trPr>
        <w:tc>
          <w:tcPr>
            <w:tcW w:w="4974" w:type="dxa"/>
          </w:tcPr>
          <w:p w:rsidR="00E145AC" w:rsidRPr="00C93B11" w:rsidRDefault="00E145AC" w:rsidP="00453273">
            <w:pPr>
              <w:tabs>
                <w:tab w:val="left" w:pos="6690"/>
              </w:tabs>
              <w:spacing w:after="0" w:line="240" w:lineRule="auto"/>
              <w:rPr>
                <w:rFonts w:ascii="Times New Roman" w:hAnsi="Times New Roman"/>
                <w:b/>
              </w:rPr>
            </w:pPr>
            <w:r w:rsidRPr="00C93B11">
              <w:rPr>
                <w:rFonts w:ascii="Times New Roman" w:hAnsi="Times New Roman"/>
                <w:b/>
              </w:rPr>
              <w:t>GİDER</w:t>
            </w:r>
          </w:p>
        </w:tc>
        <w:tc>
          <w:tcPr>
            <w:tcW w:w="4974" w:type="dxa"/>
          </w:tcPr>
          <w:p w:rsidR="00E145AC" w:rsidRPr="00C93B11" w:rsidRDefault="00E145AC" w:rsidP="00453273">
            <w:pPr>
              <w:tabs>
                <w:tab w:val="left" w:pos="6690"/>
              </w:tabs>
              <w:spacing w:after="0" w:line="240" w:lineRule="auto"/>
              <w:rPr>
                <w:rFonts w:ascii="Times New Roman" w:hAnsi="Times New Roman"/>
              </w:rPr>
            </w:pPr>
          </w:p>
        </w:tc>
      </w:tr>
      <w:tr w:rsidR="00E145AC" w:rsidRPr="00C93B11" w:rsidTr="00453273">
        <w:trPr>
          <w:trHeight w:val="260"/>
        </w:trPr>
        <w:tc>
          <w:tcPr>
            <w:tcW w:w="4974"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Bakım Onarım Giderleri</w:t>
            </w:r>
          </w:p>
        </w:tc>
        <w:tc>
          <w:tcPr>
            <w:tcW w:w="4974"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 xml:space="preserve">735 ,01 </w:t>
            </w:r>
            <w:r w:rsidRPr="00C93B11">
              <w:rPr>
                <w:rFonts w:ascii="Times New Roman" w:hAnsi="Times New Roman"/>
              </w:rPr>
              <w:t>TL</w:t>
            </w:r>
          </w:p>
        </w:tc>
      </w:tr>
      <w:tr w:rsidR="00E145AC" w:rsidRPr="00C93B11" w:rsidTr="00453273">
        <w:trPr>
          <w:trHeight w:val="260"/>
        </w:trPr>
        <w:tc>
          <w:tcPr>
            <w:tcW w:w="4974"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Temizlik Malzeme Alımı</w:t>
            </w:r>
          </w:p>
        </w:tc>
        <w:tc>
          <w:tcPr>
            <w:tcW w:w="4974"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 xml:space="preserve">460 </w:t>
            </w:r>
            <w:r w:rsidRPr="00C93B11">
              <w:rPr>
                <w:rFonts w:ascii="Times New Roman" w:hAnsi="Times New Roman"/>
              </w:rPr>
              <w:t>TL</w:t>
            </w:r>
          </w:p>
        </w:tc>
      </w:tr>
      <w:tr w:rsidR="00E145AC" w:rsidRPr="00C93B11" w:rsidTr="00453273">
        <w:trPr>
          <w:trHeight w:val="260"/>
        </w:trPr>
        <w:tc>
          <w:tcPr>
            <w:tcW w:w="4974"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Genel O</w:t>
            </w:r>
            <w:r w:rsidRPr="00C93B11">
              <w:rPr>
                <w:rFonts w:ascii="Times New Roman" w:hAnsi="Times New Roman"/>
              </w:rPr>
              <w:t>narım</w:t>
            </w:r>
          </w:p>
        </w:tc>
        <w:tc>
          <w:tcPr>
            <w:tcW w:w="4974"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2.200 TL</w:t>
            </w:r>
          </w:p>
        </w:tc>
      </w:tr>
      <w:tr w:rsidR="00E145AC" w:rsidRPr="00C93B11" w:rsidTr="00453273">
        <w:trPr>
          <w:trHeight w:val="260"/>
        </w:trPr>
        <w:tc>
          <w:tcPr>
            <w:tcW w:w="4974"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Kırtasiye ve Büro Malzeme Alımı</w:t>
            </w:r>
          </w:p>
        </w:tc>
        <w:tc>
          <w:tcPr>
            <w:tcW w:w="4974"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 xml:space="preserve">550  </w:t>
            </w:r>
            <w:r w:rsidRPr="00C93B11">
              <w:rPr>
                <w:rFonts w:ascii="Times New Roman" w:hAnsi="Times New Roman"/>
              </w:rPr>
              <w:t>TL</w:t>
            </w:r>
          </w:p>
        </w:tc>
      </w:tr>
      <w:tr w:rsidR="00E145AC" w:rsidRPr="00C93B11" w:rsidTr="00453273">
        <w:trPr>
          <w:trHeight w:val="260"/>
        </w:trPr>
        <w:tc>
          <w:tcPr>
            <w:tcW w:w="4974"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Bilişim Araçları Alımı</w:t>
            </w:r>
            <w:r>
              <w:rPr>
                <w:rFonts w:ascii="Times New Roman" w:hAnsi="Times New Roman"/>
              </w:rPr>
              <w:t xml:space="preserve"> ve Onarımı</w:t>
            </w:r>
          </w:p>
        </w:tc>
        <w:tc>
          <w:tcPr>
            <w:tcW w:w="4974"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 xml:space="preserve">3.850 </w:t>
            </w:r>
            <w:r w:rsidRPr="00C93B11">
              <w:rPr>
                <w:rFonts w:ascii="Times New Roman" w:hAnsi="Times New Roman"/>
              </w:rPr>
              <w:t>TL</w:t>
            </w:r>
          </w:p>
        </w:tc>
      </w:tr>
      <w:tr w:rsidR="00E145AC" w:rsidRPr="00C93B11" w:rsidTr="00453273">
        <w:trPr>
          <w:trHeight w:val="260"/>
        </w:trPr>
        <w:tc>
          <w:tcPr>
            <w:tcW w:w="4974"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Yayın ve Basım Giderleri</w:t>
            </w:r>
          </w:p>
        </w:tc>
        <w:tc>
          <w:tcPr>
            <w:tcW w:w="4974"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 xml:space="preserve">122 </w:t>
            </w:r>
            <w:r w:rsidRPr="00C93B11">
              <w:rPr>
                <w:rFonts w:ascii="Times New Roman" w:hAnsi="Times New Roman"/>
              </w:rPr>
              <w:t>TL</w:t>
            </w:r>
          </w:p>
        </w:tc>
      </w:tr>
      <w:tr w:rsidR="00E145AC" w:rsidRPr="00C93B11" w:rsidTr="00453273">
        <w:trPr>
          <w:trHeight w:val="260"/>
        </w:trPr>
        <w:tc>
          <w:tcPr>
            <w:tcW w:w="4974"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Ulaşım Giderleri</w:t>
            </w:r>
          </w:p>
        </w:tc>
        <w:tc>
          <w:tcPr>
            <w:tcW w:w="4974" w:type="dxa"/>
          </w:tcPr>
          <w:p w:rsidR="00E145AC" w:rsidRDefault="00E145AC" w:rsidP="00453273">
            <w:pPr>
              <w:tabs>
                <w:tab w:val="left" w:pos="6690"/>
              </w:tabs>
              <w:spacing w:after="0" w:line="240" w:lineRule="auto"/>
              <w:rPr>
                <w:rFonts w:ascii="Times New Roman" w:hAnsi="Times New Roman"/>
              </w:rPr>
            </w:pPr>
            <w:r>
              <w:rPr>
                <w:rFonts w:ascii="Times New Roman" w:hAnsi="Times New Roman"/>
              </w:rPr>
              <w:t>17,99</w:t>
            </w:r>
          </w:p>
        </w:tc>
      </w:tr>
      <w:tr w:rsidR="00E145AC" w:rsidRPr="00C93B11" w:rsidTr="00453273">
        <w:trPr>
          <w:trHeight w:val="260"/>
        </w:trPr>
        <w:tc>
          <w:tcPr>
            <w:tcW w:w="4974" w:type="dxa"/>
          </w:tcPr>
          <w:p w:rsidR="00E145AC" w:rsidRDefault="00E145AC" w:rsidP="00453273">
            <w:pPr>
              <w:tabs>
                <w:tab w:val="left" w:pos="6690"/>
              </w:tabs>
              <w:spacing w:after="0" w:line="240" w:lineRule="auto"/>
              <w:rPr>
                <w:rFonts w:ascii="Times New Roman" w:hAnsi="Times New Roman"/>
              </w:rPr>
            </w:pPr>
            <w:r>
              <w:rPr>
                <w:rFonts w:ascii="Times New Roman" w:hAnsi="Times New Roman"/>
              </w:rPr>
              <w:t>Bahçe Onarımı</w:t>
            </w:r>
          </w:p>
        </w:tc>
        <w:tc>
          <w:tcPr>
            <w:tcW w:w="4974" w:type="dxa"/>
          </w:tcPr>
          <w:p w:rsidR="00E145AC" w:rsidRDefault="00E145AC" w:rsidP="00453273">
            <w:pPr>
              <w:tabs>
                <w:tab w:val="left" w:pos="6690"/>
              </w:tabs>
              <w:spacing w:after="0" w:line="240" w:lineRule="auto"/>
              <w:rPr>
                <w:rFonts w:ascii="Times New Roman" w:hAnsi="Times New Roman"/>
              </w:rPr>
            </w:pPr>
            <w:r>
              <w:rPr>
                <w:rFonts w:ascii="Times New Roman" w:hAnsi="Times New Roman"/>
              </w:rPr>
              <w:t>15</w:t>
            </w:r>
          </w:p>
        </w:tc>
      </w:tr>
      <w:tr w:rsidR="00E145AC" w:rsidRPr="00C93B11" w:rsidTr="00453273">
        <w:trPr>
          <w:trHeight w:val="277"/>
        </w:trPr>
        <w:tc>
          <w:tcPr>
            <w:tcW w:w="4974" w:type="dxa"/>
          </w:tcPr>
          <w:p w:rsidR="00E145AC" w:rsidRPr="00C93B11" w:rsidRDefault="00E145AC" w:rsidP="00453273">
            <w:pPr>
              <w:tabs>
                <w:tab w:val="left" w:pos="6690"/>
              </w:tabs>
              <w:spacing w:after="0" w:line="240" w:lineRule="auto"/>
              <w:rPr>
                <w:rFonts w:ascii="Times New Roman" w:hAnsi="Times New Roman"/>
                <w:b/>
              </w:rPr>
            </w:pPr>
            <w:r w:rsidRPr="00C93B11">
              <w:rPr>
                <w:rFonts w:ascii="Times New Roman" w:hAnsi="Times New Roman"/>
                <w:b/>
              </w:rPr>
              <w:t>TOPLAM</w:t>
            </w:r>
          </w:p>
        </w:tc>
        <w:tc>
          <w:tcPr>
            <w:tcW w:w="4974"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7.950</w:t>
            </w:r>
            <w:r w:rsidRPr="00C93B11">
              <w:rPr>
                <w:rFonts w:ascii="Times New Roman" w:hAnsi="Times New Roman"/>
              </w:rPr>
              <w:t xml:space="preserve"> TL</w:t>
            </w:r>
          </w:p>
        </w:tc>
      </w:tr>
    </w:tbl>
    <w:p w:rsidR="002C016D" w:rsidRPr="002C016D" w:rsidRDefault="002C016D" w:rsidP="002C016D">
      <w:pPr>
        <w:jc w:val="both"/>
        <w:rPr>
          <w:rFonts w:ascii="Times New Roman" w:hAnsi="Times New Roman" w:cs="Times New Roman"/>
        </w:rPr>
      </w:pPr>
    </w:p>
    <w:p w:rsidR="00E145AC" w:rsidRDefault="00E145AC" w:rsidP="00E145AC">
      <w:pPr>
        <w:ind w:left="360"/>
        <w:jc w:val="both"/>
        <w:rPr>
          <w:rFonts w:ascii="Times New Roman" w:hAnsi="Times New Roman" w:cs="Times New Roman"/>
        </w:rPr>
      </w:pPr>
    </w:p>
    <w:p w:rsidR="00E145AC" w:rsidRDefault="00E145AC" w:rsidP="00E145AC">
      <w:pPr>
        <w:ind w:left="360"/>
        <w:jc w:val="both"/>
        <w:rPr>
          <w:rFonts w:ascii="Times New Roman" w:hAnsi="Times New Roman" w:cs="Times New Roman"/>
        </w:rPr>
      </w:pPr>
    </w:p>
    <w:p w:rsidR="00E145AC" w:rsidRDefault="00E145AC" w:rsidP="00E145AC">
      <w:pPr>
        <w:ind w:left="360"/>
        <w:jc w:val="both"/>
        <w:rPr>
          <w:rFonts w:ascii="Times New Roman" w:hAnsi="Times New Roman" w:cs="Times New Roman"/>
        </w:rPr>
      </w:pPr>
      <w:r>
        <w:rPr>
          <w:rFonts w:ascii="Times New Roman" w:hAnsi="Times New Roman" w:cs="Times New Roman"/>
        </w:rPr>
        <w:lastRenderedPageBreak/>
        <w:t>8-</w:t>
      </w:r>
      <w:r w:rsidRPr="00E145AC">
        <w:rPr>
          <w:rFonts w:ascii="Times New Roman" w:hAnsi="Times New Roman" w:cs="Times New Roman"/>
        </w:rPr>
        <w:t>Tahmini bütçe görüşülüp kabul edilmiştir.Hizmet alımı temizlik çalışanın  temin edilmesi kararı alınmıştır.</w:t>
      </w:r>
    </w:p>
    <w:p w:rsidR="00E145AC" w:rsidRPr="00E145AC" w:rsidRDefault="00E145AC" w:rsidP="00E145AC">
      <w:pPr>
        <w:ind w:left="360"/>
        <w:jc w:val="both"/>
        <w:rPr>
          <w:rFonts w:ascii="Times New Roman" w:hAnsi="Times New Roman" w:cs="Times New Roman"/>
          <w:b/>
        </w:rPr>
      </w:pPr>
      <w:r w:rsidRPr="00E145AC">
        <w:rPr>
          <w:rFonts w:ascii="Times New Roman" w:hAnsi="Times New Roman" w:cs="Times New Roman"/>
          <w:b/>
        </w:rPr>
        <w:t>ZÜBEYDE İŞERİ İLKOKULU 2021/2022 EĞİTİM ÖĞRETİM YILI OKUL AİLE BİRLİĞİ TAHMİNİ BÜTÇE TABLOSU</w:t>
      </w:r>
    </w:p>
    <w:tbl>
      <w:tblPr>
        <w:tblW w:w="9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1"/>
        <w:gridCol w:w="4831"/>
      </w:tblGrid>
      <w:tr w:rsidR="00E145AC" w:rsidRPr="00E145AC" w:rsidTr="00E145AC">
        <w:trPr>
          <w:trHeight w:val="214"/>
        </w:trPr>
        <w:tc>
          <w:tcPr>
            <w:tcW w:w="4831" w:type="dxa"/>
          </w:tcPr>
          <w:p w:rsidR="00E145AC" w:rsidRPr="00E145AC" w:rsidRDefault="00E145AC" w:rsidP="00E145AC">
            <w:pPr>
              <w:ind w:left="360"/>
              <w:jc w:val="both"/>
              <w:rPr>
                <w:rFonts w:ascii="Times New Roman" w:hAnsi="Times New Roman" w:cs="Times New Roman"/>
              </w:rPr>
            </w:pPr>
            <w:r w:rsidRPr="00E145AC">
              <w:rPr>
                <w:rFonts w:ascii="Times New Roman" w:hAnsi="Times New Roman" w:cs="Times New Roman"/>
              </w:rPr>
              <w:t>GELİR</w:t>
            </w:r>
          </w:p>
        </w:tc>
        <w:tc>
          <w:tcPr>
            <w:tcW w:w="4831" w:type="dxa"/>
          </w:tcPr>
          <w:p w:rsidR="00E145AC" w:rsidRPr="00E145AC" w:rsidRDefault="00E145AC" w:rsidP="00E145AC">
            <w:pPr>
              <w:ind w:left="360"/>
              <w:jc w:val="both"/>
              <w:rPr>
                <w:rFonts w:ascii="Times New Roman" w:hAnsi="Times New Roman" w:cs="Times New Roman"/>
              </w:rPr>
            </w:pPr>
            <w:r w:rsidRPr="00E145AC">
              <w:rPr>
                <w:rFonts w:ascii="Times New Roman" w:hAnsi="Times New Roman" w:cs="Times New Roman"/>
              </w:rPr>
              <w:tab/>
              <w:t>TUTAR</w:t>
            </w:r>
          </w:p>
        </w:tc>
      </w:tr>
      <w:tr w:rsidR="00E145AC" w:rsidRPr="00E145AC" w:rsidTr="00E145AC">
        <w:trPr>
          <w:trHeight w:val="207"/>
        </w:trPr>
        <w:tc>
          <w:tcPr>
            <w:tcW w:w="4831" w:type="dxa"/>
          </w:tcPr>
          <w:p w:rsidR="00E145AC" w:rsidRPr="00E145AC" w:rsidRDefault="00E145AC" w:rsidP="00E145AC">
            <w:pPr>
              <w:ind w:left="360"/>
              <w:jc w:val="both"/>
              <w:rPr>
                <w:rFonts w:ascii="Times New Roman" w:hAnsi="Times New Roman" w:cs="Times New Roman"/>
              </w:rPr>
            </w:pPr>
            <w:r w:rsidRPr="00E145AC">
              <w:rPr>
                <w:rFonts w:ascii="Times New Roman" w:hAnsi="Times New Roman" w:cs="Times New Roman"/>
              </w:rPr>
              <w:t>Bağış ve Aktarım</w:t>
            </w:r>
          </w:p>
        </w:tc>
        <w:tc>
          <w:tcPr>
            <w:tcW w:w="4831" w:type="dxa"/>
          </w:tcPr>
          <w:p w:rsidR="00E145AC" w:rsidRPr="00E145AC" w:rsidRDefault="00E145AC" w:rsidP="00E145AC">
            <w:pPr>
              <w:ind w:left="360"/>
              <w:jc w:val="both"/>
              <w:rPr>
                <w:rFonts w:ascii="Times New Roman" w:hAnsi="Times New Roman" w:cs="Times New Roman"/>
              </w:rPr>
            </w:pPr>
            <w:r w:rsidRPr="00E145AC">
              <w:rPr>
                <w:rFonts w:ascii="Times New Roman" w:hAnsi="Times New Roman" w:cs="Times New Roman"/>
              </w:rPr>
              <w:t>3500 TL</w:t>
            </w:r>
          </w:p>
        </w:tc>
      </w:tr>
      <w:tr w:rsidR="00E145AC" w:rsidRPr="00E145AC" w:rsidTr="00E145AC">
        <w:trPr>
          <w:trHeight w:val="214"/>
        </w:trPr>
        <w:tc>
          <w:tcPr>
            <w:tcW w:w="4831" w:type="dxa"/>
          </w:tcPr>
          <w:p w:rsidR="00E145AC" w:rsidRPr="00E145AC" w:rsidRDefault="00E145AC" w:rsidP="00E145AC">
            <w:pPr>
              <w:ind w:left="360"/>
              <w:jc w:val="both"/>
              <w:rPr>
                <w:rFonts w:ascii="Times New Roman" w:hAnsi="Times New Roman" w:cs="Times New Roman"/>
              </w:rPr>
            </w:pPr>
            <w:r w:rsidRPr="00E145AC">
              <w:rPr>
                <w:rFonts w:ascii="Times New Roman" w:hAnsi="Times New Roman" w:cs="Times New Roman"/>
              </w:rPr>
              <w:t>Diğer Gelirler</w:t>
            </w:r>
          </w:p>
        </w:tc>
        <w:tc>
          <w:tcPr>
            <w:tcW w:w="4831" w:type="dxa"/>
          </w:tcPr>
          <w:p w:rsidR="00E145AC" w:rsidRPr="00E145AC" w:rsidRDefault="00E145AC" w:rsidP="00E145AC">
            <w:pPr>
              <w:ind w:left="360"/>
              <w:jc w:val="both"/>
              <w:rPr>
                <w:rFonts w:ascii="Times New Roman" w:hAnsi="Times New Roman" w:cs="Times New Roman"/>
              </w:rPr>
            </w:pPr>
            <w:r w:rsidRPr="00E145AC">
              <w:rPr>
                <w:rFonts w:ascii="Times New Roman" w:hAnsi="Times New Roman" w:cs="Times New Roman"/>
              </w:rPr>
              <w:t>3000TL</w:t>
            </w:r>
          </w:p>
        </w:tc>
      </w:tr>
      <w:tr w:rsidR="00E145AC" w:rsidRPr="00E145AC" w:rsidTr="00E145AC">
        <w:trPr>
          <w:trHeight w:val="186"/>
        </w:trPr>
        <w:tc>
          <w:tcPr>
            <w:tcW w:w="4831" w:type="dxa"/>
          </w:tcPr>
          <w:p w:rsidR="00E145AC" w:rsidRPr="00E145AC" w:rsidRDefault="00E145AC" w:rsidP="00E145AC">
            <w:pPr>
              <w:ind w:left="360"/>
              <w:jc w:val="both"/>
              <w:rPr>
                <w:rFonts w:ascii="Times New Roman" w:hAnsi="Times New Roman" w:cs="Times New Roman"/>
              </w:rPr>
            </w:pPr>
            <w:r w:rsidRPr="00E145AC">
              <w:rPr>
                <w:rFonts w:ascii="Times New Roman" w:hAnsi="Times New Roman" w:cs="Times New Roman"/>
              </w:rPr>
              <w:t>Etkinlik-Organizasyon</w:t>
            </w:r>
          </w:p>
        </w:tc>
        <w:tc>
          <w:tcPr>
            <w:tcW w:w="4831" w:type="dxa"/>
          </w:tcPr>
          <w:p w:rsidR="00E145AC" w:rsidRPr="00E145AC" w:rsidRDefault="00E145AC" w:rsidP="00E145AC">
            <w:pPr>
              <w:ind w:left="360"/>
              <w:jc w:val="both"/>
              <w:rPr>
                <w:rFonts w:ascii="Times New Roman" w:hAnsi="Times New Roman" w:cs="Times New Roman"/>
              </w:rPr>
            </w:pPr>
            <w:r w:rsidRPr="00E145AC">
              <w:rPr>
                <w:rFonts w:ascii="Times New Roman" w:hAnsi="Times New Roman" w:cs="Times New Roman"/>
              </w:rPr>
              <w:t>0 TL</w:t>
            </w:r>
          </w:p>
        </w:tc>
      </w:tr>
      <w:tr w:rsidR="00E145AC" w:rsidRPr="00E145AC" w:rsidTr="00E145AC">
        <w:trPr>
          <w:trHeight w:val="214"/>
        </w:trPr>
        <w:tc>
          <w:tcPr>
            <w:tcW w:w="4831" w:type="dxa"/>
          </w:tcPr>
          <w:p w:rsidR="00E145AC" w:rsidRPr="00E145AC" w:rsidRDefault="00E145AC" w:rsidP="00E145AC">
            <w:pPr>
              <w:ind w:left="360"/>
              <w:jc w:val="both"/>
              <w:rPr>
                <w:rFonts w:ascii="Times New Roman" w:hAnsi="Times New Roman" w:cs="Times New Roman"/>
                <w:b/>
              </w:rPr>
            </w:pPr>
            <w:r w:rsidRPr="00E145AC">
              <w:rPr>
                <w:rFonts w:ascii="Times New Roman" w:hAnsi="Times New Roman" w:cs="Times New Roman"/>
                <w:b/>
              </w:rPr>
              <w:t>TOPLAM</w:t>
            </w:r>
          </w:p>
        </w:tc>
        <w:tc>
          <w:tcPr>
            <w:tcW w:w="4831" w:type="dxa"/>
          </w:tcPr>
          <w:p w:rsidR="00E145AC" w:rsidRPr="00E145AC" w:rsidRDefault="00E145AC" w:rsidP="00E145AC">
            <w:pPr>
              <w:ind w:left="360"/>
              <w:jc w:val="both"/>
              <w:rPr>
                <w:rFonts w:ascii="Times New Roman" w:hAnsi="Times New Roman" w:cs="Times New Roman"/>
              </w:rPr>
            </w:pPr>
            <w:r w:rsidRPr="00E145AC">
              <w:rPr>
                <w:rFonts w:ascii="Times New Roman" w:hAnsi="Times New Roman" w:cs="Times New Roman"/>
              </w:rPr>
              <w:t>6500TL</w:t>
            </w:r>
          </w:p>
        </w:tc>
      </w:tr>
      <w:tr w:rsidR="00E145AC" w:rsidRPr="00E145AC" w:rsidTr="00E145AC">
        <w:trPr>
          <w:trHeight w:val="214"/>
        </w:trPr>
        <w:tc>
          <w:tcPr>
            <w:tcW w:w="4831" w:type="dxa"/>
          </w:tcPr>
          <w:p w:rsidR="00E145AC" w:rsidRPr="00E145AC" w:rsidRDefault="00E145AC" w:rsidP="00E145AC">
            <w:pPr>
              <w:ind w:left="360"/>
              <w:jc w:val="both"/>
              <w:rPr>
                <w:rFonts w:ascii="Times New Roman" w:hAnsi="Times New Roman" w:cs="Times New Roman"/>
                <w:b/>
              </w:rPr>
            </w:pPr>
            <w:r w:rsidRPr="00E145AC">
              <w:rPr>
                <w:rFonts w:ascii="Times New Roman" w:hAnsi="Times New Roman" w:cs="Times New Roman"/>
                <w:b/>
              </w:rPr>
              <w:t>GİDER</w:t>
            </w:r>
          </w:p>
        </w:tc>
        <w:tc>
          <w:tcPr>
            <w:tcW w:w="4831" w:type="dxa"/>
          </w:tcPr>
          <w:p w:rsidR="00E145AC" w:rsidRPr="00E145AC" w:rsidRDefault="00E145AC" w:rsidP="00E145AC">
            <w:pPr>
              <w:ind w:left="360"/>
              <w:jc w:val="both"/>
              <w:rPr>
                <w:rFonts w:ascii="Times New Roman" w:hAnsi="Times New Roman" w:cs="Times New Roman"/>
              </w:rPr>
            </w:pPr>
          </w:p>
        </w:tc>
      </w:tr>
      <w:tr w:rsidR="00E145AC" w:rsidRPr="00E145AC" w:rsidTr="00E145AC">
        <w:trPr>
          <w:trHeight w:val="207"/>
        </w:trPr>
        <w:tc>
          <w:tcPr>
            <w:tcW w:w="4831" w:type="dxa"/>
          </w:tcPr>
          <w:p w:rsidR="00E145AC" w:rsidRPr="00E145AC" w:rsidRDefault="00E145AC" w:rsidP="00E145AC">
            <w:pPr>
              <w:ind w:left="360"/>
              <w:jc w:val="both"/>
              <w:rPr>
                <w:rFonts w:ascii="Times New Roman" w:hAnsi="Times New Roman" w:cs="Times New Roman"/>
              </w:rPr>
            </w:pPr>
            <w:r w:rsidRPr="00E145AC">
              <w:rPr>
                <w:rFonts w:ascii="Times New Roman" w:hAnsi="Times New Roman" w:cs="Times New Roman"/>
              </w:rPr>
              <w:t>Bakım Onarım Giderleri</w:t>
            </w:r>
          </w:p>
        </w:tc>
        <w:tc>
          <w:tcPr>
            <w:tcW w:w="4831" w:type="dxa"/>
          </w:tcPr>
          <w:p w:rsidR="00E145AC" w:rsidRPr="00E145AC" w:rsidRDefault="00E145AC" w:rsidP="00E145AC">
            <w:pPr>
              <w:ind w:left="360"/>
              <w:jc w:val="both"/>
              <w:rPr>
                <w:rFonts w:ascii="Times New Roman" w:hAnsi="Times New Roman" w:cs="Times New Roman"/>
              </w:rPr>
            </w:pPr>
            <w:r w:rsidRPr="00E145AC">
              <w:rPr>
                <w:rFonts w:ascii="Times New Roman" w:hAnsi="Times New Roman" w:cs="Times New Roman"/>
              </w:rPr>
              <w:t>2000 TL</w:t>
            </w:r>
          </w:p>
        </w:tc>
      </w:tr>
      <w:tr w:rsidR="00E145AC" w:rsidRPr="00E145AC" w:rsidTr="00E145AC">
        <w:trPr>
          <w:trHeight w:val="214"/>
        </w:trPr>
        <w:tc>
          <w:tcPr>
            <w:tcW w:w="4831" w:type="dxa"/>
          </w:tcPr>
          <w:p w:rsidR="00E145AC" w:rsidRPr="00E145AC" w:rsidRDefault="00E145AC" w:rsidP="00E145AC">
            <w:pPr>
              <w:ind w:left="360"/>
              <w:jc w:val="both"/>
              <w:rPr>
                <w:rFonts w:ascii="Times New Roman" w:hAnsi="Times New Roman" w:cs="Times New Roman"/>
              </w:rPr>
            </w:pPr>
            <w:r w:rsidRPr="00E145AC">
              <w:rPr>
                <w:rFonts w:ascii="Times New Roman" w:hAnsi="Times New Roman" w:cs="Times New Roman"/>
              </w:rPr>
              <w:t>Temizlik Malzeme Alımı</w:t>
            </w:r>
          </w:p>
        </w:tc>
        <w:tc>
          <w:tcPr>
            <w:tcW w:w="4831" w:type="dxa"/>
          </w:tcPr>
          <w:p w:rsidR="00E145AC" w:rsidRPr="00E145AC" w:rsidRDefault="00E145AC" w:rsidP="00E145AC">
            <w:pPr>
              <w:ind w:left="360"/>
              <w:jc w:val="both"/>
              <w:rPr>
                <w:rFonts w:ascii="Times New Roman" w:hAnsi="Times New Roman" w:cs="Times New Roman"/>
              </w:rPr>
            </w:pPr>
            <w:r w:rsidRPr="00E145AC">
              <w:rPr>
                <w:rFonts w:ascii="Times New Roman" w:hAnsi="Times New Roman" w:cs="Times New Roman"/>
              </w:rPr>
              <w:t>1500 TL</w:t>
            </w:r>
          </w:p>
        </w:tc>
      </w:tr>
      <w:tr w:rsidR="00E145AC" w:rsidRPr="00E145AC" w:rsidTr="00E145AC">
        <w:trPr>
          <w:trHeight w:val="341"/>
        </w:trPr>
        <w:tc>
          <w:tcPr>
            <w:tcW w:w="4831" w:type="dxa"/>
          </w:tcPr>
          <w:p w:rsidR="00E145AC" w:rsidRPr="00E145AC" w:rsidRDefault="00E145AC" w:rsidP="00E145AC">
            <w:pPr>
              <w:ind w:left="360"/>
              <w:jc w:val="both"/>
              <w:rPr>
                <w:rFonts w:ascii="Times New Roman" w:hAnsi="Times New Roman" w:cs="Times New Roman"/>
              </w:rPr>
            </w:pPr>
            <w:r w:rsidRPr="00E145AC">
              <w:rPr>
                <w:rFonts w:ascii="Times New Roman" w:hAnsi="Times New Roman" w:cs="Times New Roman"/>
              </w:rPr>
              <w:t>Etkinlik –organizasyon mal ve malzeme alımı</w:t>
            </w:r>
          </w:p>
        </w:tc>
        <w:tc>
          <w:tcPr>
            <w:tcW w:w="4831" w:type="dxa"/>
          </w:tcPr>
          <w:p w:rsidR="00E145AC" w:rsidRPr="00E145AC" w:rsidRDefault="00E145AC" w:rsidP="00E145AC">
            <w:pPr>
              <w:ind w:left="360"/>
              <w:jc w:val="both"/>
              <w:rPr>
                <w:rFonts w:ascii="Times New Roman" w:hAnsi="Times New Roman" w:cs="Times New Roman"/>
              </w:rPr>
            </w:pPr>
            <w:r w:rsidRPr="00E145AC">
              <w:rPr>
                <w:rFonts w:ascii="Times New Roman" w:hAnsi="Times New Roman" w:cs="Times New Roman"/>
              </w:rPr>
              <w:t>250 TL</w:t>
            </w:r>
          </w:p>
        </w:tc>
      </w:tr>
      <w:tr w:rsidR="00E145AC" w:rsidRPr="00E145AC" w:rsidTr="00E145AC">
        <w:trPr>
          <w:trHeight w:val="207"/>
        </w:trPr>
        <w:tc>
          <w:tcPr>
            <w:tcW w:w="4831" w:type="dxa"/>
          </w:tcPr>
          <w:p w:rsidR="00E145AC" w:rsidRPr="00E145AC" w:rsidRDefault="00E145AC" w:rsidP="00E145AC">
            <w:pPr>
              <w:ind w:left="360"/>
              <w:jc w:val="both"/>
              <w:rPr>
                <w:rFonts w:ascii="Times New Roman" w:hAnsi="Times New Roman" w:cs="Times New Roman"/>
              </w:rPr>
            </w:pPr>
            <w:r w:rsidRPr="00E145AC">
              <w:rPr>
                <w:rFonts w:ascii="Times New Roman" w:hAnsi="Times New Roman" w:cs="Times New Roman"/>
              </w:rPr>
              <w:t>Kırtasiye ve Büro Malzeme Alımı</w:t>
            </w:r>
          </w:p>
        </w:tc>
        <w:tc>
          <w:tcPr>
            <w:tcW w:w="4831" w:type="dxa"/>
          </w:tcPr>
          <w:p w:rsidR="00E145AC" w:rsidRPr="00E145AC" w:rsidRDefault="00E145AC" w:rsidP="00E145AC">
            <w:pPr>
              <w:ind w:left="360"/>
              <w:jc w:val="both"/>
              <w:rPr>
                <w:rFonts w:ascii="Times New Roman" w:hAnsi="Times New Roman" w:cs="Times New Roman"/>
              </w:rPr>
            </w:pPr>
            <w:r w:rsidRPr="00E145AC">
              <w:rPr>
                <w:rFonts w:ascii="Times New Roman" w:hAnsi="Times New Roman" w:cs="Times New Roman"/>
              </w:rPr>
              <w:t>250 TL</w:t>
            </w:r>
          </w:p>
        </w:tc>
      </w:tr>
      <w:tr w:rsidR="00E145AC" w:rsidRPr="00E145AC" w:rsidTr="00E145AC">
        <w:trPr>
          <w:trHeight w:val="214"/>
        </w:trPr>
        <w:tc>
          <w:tcPr>
            <w:tcW w:w="4831" w:type="dxa"/>
          </w:tcPr>
          <w:p w:rsidR="00E145AC" w:rsidRPr="00E145AC" w:rsidRDefault="00E145AC" w:rsidP="00E145AC">
            <w:pPr>
              <w:ind w:left="360"/>
              <w:jc w:val="both"/>
              <w:rPr>
                <w:rFonts w:ascii="Times New Roman" w:hAnsi="Times New Roman" w:cs="Times New Roman"/>
              </w:rPr>
            </w:pPr>
            <w:r w:rsidRPr="00E145AC">
              <w:rPr>
                <w:rFonts w:ascii="Times New Roman" w:hAnsi="Times New Roman" w:cs="Times New Roman"/>
              </w:rPr>
              <w:t xml:space="preserve">Genel Hizmetler  </w:t>
            </w:r>
          </w:p>
        </w:tc>
        <w:tc>
          <w:tcPr>
            <w:tcW w:w="4831" w:type="dxa"/>
          </w:tcPr>
          <w:p w:rsidR="00E145AC" w:rsidRPr="00E145AC" w:rsidRDefault="00E145AC" w:rsidP="00E145AC">
            <w:pPr>
              <w:ind w:left="360"/>
              <w:jc w:val="both"/>
              <w:rPr>
                <w:rFonts w:ascii="Times New Roman" w:hAnsi="Times New Roman" w:cs="Times New Roman"/>
              </w:rPr>
            </w:pPr>
            <w:r w:rsidRPr="00E145AC">
              <w:rPr>
                <w:rFonts w:ascii="Times New Roman" w:hAnsi="Times New Roman" w:cs="Times New Roman"/>
              </w:rPr>
              <w:t>250 TL</w:t>
            </w:r>
          </w:p>
        </w:tc>
      </w:tr>
      <w:tr w:rsidR="00E145AC" w:rsidRPr="00E145AC" w:rsidTr="00E145AC">
        <w:trPr>
          <w:trHeight w:val="207"/>
        </w:trPr>
        <w:tc>
          <w:tcPr>
            <w:tcW w:w="4831" w:type="dxa"/>
          </w:tcPr>
          <w:p w:rsidR="00E145AC" w:rsidRPr="00E145AC" w:rsidRDefault="00E145AC" w:rsidP="00E145AC">
            <w:pPr>
              <w:ind w:left="360"/>
              <w:jc w:val="both"/>
              <w:rPr>
                <w:rFonts w:ascii="Times New Roman" w:hAnsi="Times New Roman" w:cs="Times New Roman"/>
              </w:rPr>
            </w:pPr>
            <w:r w:rsidRPr="00E145AC">
              <w:rPr>
                <w:rFonts w:ascii="Times New Roman" w:hAnsi="Times New Roman" w:cs="Times New Roman"/>
              </w:rPr>
              <w:t>Mefruşat Giderleri</w:t>
            </w:r>
          </w:p>
        </w:tc>
        <w:tc>
          <w:tcPr>
            <w:tcW w:w="4831" w:type="dxa"/>
          </w:tcPr>
          <w:p w:rsidR="00E145AC" w:rsidRPr="00E145AC" w:rsidRDefault="00E145AC" w:rsidP="00E145AC">
            <w:pPr>
              <w:ind w:left="360"/>
              <w:jc w:val="both"/>
              <w:rPr>
                <w:rFonts w:ascii="Times New Roman" w:hAnsi="Times New Roman" w:cs="Times New Roman"/>
              </w:rPr>
            </w:pPr>
            <w:r w:rsidRPr="00E145AC">
              <w:rPr>
                <w:rFonts w:ascii="Times New Roman" w:hAnsi="Times New Roman" w:cs="Times New Roman"/>
              </w:rPr>
              <w:t>250 TL</w:t>
            </w:r>
          </w:p>
        </w:tc>
      </w:tr>
      <w:tr w:rsidR="00E145AC" w:rsidRPr="00E145AC" w:rsidTr="00E145AC">
        <w:trPr>
          <w:trHeight w:val="214"/>
        </w:trPr>
        <w:tc>
          <w:tcPr>
            <w:tcW w:w="4831" w:type="dxa"/>
          </w:tcPr>
          <w:p w:rsidR="00E145AC" w:rsidRPr="00E145AC" w:rsidRDefault="00E145AC" w:rsidP="00E145AC">
            <w:pPr>
              <w:ind w:left="360"/>
              <w:jc w:val="both"/>
              <w:rPr>
                <w:rFonts w:ascii="Times New Roman" w:hAnsi="Times New Roman" w:cs="Times New Roman"/>
              </w:rPr>
            </w:pPr>
            <w:r w:rsidRPr="00E145AC">
              <w:rPr>
                <w:rFonts w:ascii="Times New Roman" w:hAnsi="Times New Roman" w:cs="Times New Roman"/>
              </w:rPr>
              <w:t>Bilişim Araçları Alımı</w:t>
            </w:r>
          </w:p>
        </w:tc>
        <w:tc>
          <w:tcPr>
            <w:tcW w:w="4831" w:type="dxa"/>
          </w:tcPr>
          <w:p w:rsidR="00E145AC" w:rsidRPr="00E145AC" w:rsidRDefault="00E145AC" w:rsidP="00E145AC">
            <w:pPr>
              <w:ind w:left="360"/>
              <w:jc w:val="both"/>
              <w:rPr>
                <w:rFonts w:ascii="Times New Roman" w:hAnsi="Times New Roman" w:cs="Times New Roman"/>
              </w:rPr>
            </w:pPr>
            <w:r w:rsidRPr="00E145AC">
              <w:rPr>
                <w:rFonts w:ascii="Times New Roman" w:hAnsi="Times New Roman" w:cs="Times New Roman"/>
              </w:rPr>
              <w:t>1000TL</w:t>
            </w:r>
          </w:p>
        </w:tc>
      </w:tr>
      <w:tr w:rsidR="00E145AC" w:rsidRPr="00E145AC" w:rsidTr="00E145AC">
        <w:trPr>
          <w:trHeight w:val="207"/>
        </w:trPr>
        <w:tc>
          <w:tcPr>
            <w:tcW w:w="4831" w:type="dxa"/>
          </w:tcPr>
          <w:p w:rsidR="00E145AC" w:rsidRPr="00E145AC" w:rsidRDefault="00E145AC" w:rsidP="00E145AC">
            <w:pPr>
              <w:ind w:left="360"/>
              <w:jc w:val="both"/>
              <w:rPr>
                <w:rFonts w:ascii="Times New Roman" w:hAnsi="Times New Roman" w:cs="Times New Roman"/>
              </w:rPr>
            </w:pPr>
            <w:r w:rsidRPr="00E145AC">
              <w:rPr>
                <w:rFonts w:ascii="Times New Roman" w:hAnsi="Times New Roman" w:cs="Times New Roman"/>
              </w:rPr>
              <w:t>Eğitim Araçları Materyal Alımı</w:t>
            </w:r>
          </w:p>
        </w:tc>
        <w:tc>
          <w:tcPr>
            <w:tcW w:w="4831" w:type="dxa"/>
          </w:tcPr>
          <w:p w:rsidR="00E145AC" w:rsidRPr="00E145AC" w:rsidRDefault="00E145AC" w:rsidP="00E145AC">
            <w:pPr>
              <w:ind w:left="360"/>
              <w:jc w:val="both"/>
              <w:rPr>
                <w:rFonts w:ascii="Times New Roman" w:hAnsi="Times New Roman" w:cs="Times New Roman"/>
              </w:rPr>
            </w:pPr>
            <w:r w:rsidRPr="00E145AC">
              <w:rPr>
                <w:rFonts w:ascii="Times New Roman" w:hAnsi="Times New Roman" w:cs="Times New Roman"/>
              </w:rPr>
              <w:t>1000 TL</w:t>
            </w:r>
          </w:p>
        </w:tc>
      </w:tr>
      <w:tr w:rsidR="00E145AC" w:rsidRPr="00E145AC" w:rsidTr="00E145AC">
        <w:trPr>
          <w:trHeight w:val="252"/>
        </w:trPr>
        <w:tc>
          <w:tcPr>
            <w:tcW w:w="4831" w:type="dxa"/>
          </w:tcPr>
          <w:p w:rsidR="00E145AC" w:rsidRPr="00E145AC" w:rsidRDefault="00E145AC" w:rsidP="00E145AC">
            <w:pPr>
              <w:ind w:left="360"/>
              <w:jc w:val="both"/>
              <w:rPr>
                <w:rFonts w:ascii="Times New Roman" w:hAnsi="Times New Roman" w:cs="Times New Roman"/>
                <w:b/>
              </w:rPr>
            </w:pPr>
            <w:r w:rsidRPr="00E145AC">
              <w:rPr>
                <w:rFonts w:ascii="Times New Roman" w:hAnsi="Times New Roman" w:cs="Times New Roman"/>
                <w:b/>
              </w:rPr>
              <w:t>TOPLAM</w:t>
            </w:r>
          </w:p>
        </w:tc>
        <w:tc>
          <w:tcPr>
            <w:tcW w:w="4831" w:type="dxa"/>
          </w:tcPr>
          <w:p w:rsidR="00E145AC" w:rsidRPr="00E145AC" w:rsidRDefault="00E145AC" w:rsidP="00E145AC">
            <w:pPr>
              <w:pStyle w:val="ListeParagraf"/>
              <w:numPr>
                <w:ilvl w:val="0"/>
                <w:numId w:val="17"/>
              </w:numPr>
              <w:jc w:val="both"/>
              <w:rPr>
                <w:rFonts w:ascii="Times New Roman" w:hAnsi="Times New Roman" w:cs="Times New Roman"/>
              </w:rPr>
            </w:pPr>
          </w:p>
        </w:tc>
      </w:tr>
    </w:tbl>
    <w:p w:rsidR="00E145AC" w:rsidRPr="00E145AC" w:rsidRDefault="00E145AC" w:rsidP="00E145AC">
      <w:pPr>
        <w:jc w:val="both"/>
        <w:rPr>
          <w:rFonts w:ascii="Times New Roman" w:hAnsi="Times New Roman" w:cs="Times New Roman"/>
        </w:rPr>
      </w:pPr>
    </w:p>
    <w:p w:rsidR="00E145AC" w:rsidRPr="00E145AC" w:rsidRDefault="00E145AC" w:rsidP="00E145AC">
      <w:pPr>
        <w:ind w:left="360"/>
        <w:jc w:val="both"/>
        <w:rPr>
          <w:rFonts w:ascii="Times New Roman" w:hAnsi="Times New Roman" w:cs="Times New Roman"/>
        </w:rPr>
      </w:pPr>
      <w:r>
        <w:rPr>
          <w:rFonts w:ascii="Times New Roman" w:hAnsi="Times New Roman" w:cs="Times New Roman"/>
        </w:rPr>
        <w:t>9-</w:t>
      </w:r>
      <w:r w:rsidRPr="00E145AC">
        <w:rPr>
          <w:rFonts w:ascii="Times New Roman" w:hAnsi="Times New Roman" w:cs="Times New Roman"/>
        </w:rPr>
        <w:t>2021-2022 bütçesi görüşülüp kabul edilmiştir.</w:t>
      </w:r>
    </w:p>
    <w:p w:rsidR="00E145AC" w:rsidRPr="00C93B11" w:rsidRDefault="00E145AC" w:rsidP="00E145AC">
      <w:pPr>
        <w:jc w:val="center"/>
        <w:rPr>
          <w:rFonts w:ascii="Times New Roman" w:hAnsi="Times New Roman"/>
          <w:b/>
          <w:sz w:val="24"/>
          <w:szCs w:val="24"/>
          <w:lang w:eastAsia="tr-TR"/>
        </w:rPr>
      </w:pPr>
      <w:r w:rsidRPr="00C93B11">
        <w:rPr>
          <w:rFonts w:ascii="Times New Roman" w:hAnsi="Times New Roman"/>
          <w:b/>
          <w:sz w:val="24"/>
          <w:szCs w:val="24"/>
        </w:rPr>
        <w:t>ZÜBEYDE İŞERİ İLKOKULU</w:t>
      </w:r>
      <w:r>
        <w:rPr>
          <w:rFonts w:ascii="Times New Roman" w:hAnsi="Times New Roman"/>
          <w:b/>
          <w:sz w:val="24"/>
          <w:szCs w:val="24"/>
          <w:lang w:eastAsia="tr-TR"/>
        </w:rPr>
        <w:t xml:space="preserve"> 2021/2022</w:t>
      </w:r>
      <w:r w:rsidRPr="00C93B11">
        <w:rPr>
          <w:rFonts w:ascii="Times New Roman" w:hAnsi="Times New Roman"/>
          <w:b/>
          <w:sz w:val="24"/>
          <w:szCs w:val="24"/>
          <w:lang w:eastAsia="tr-TR"/>
        </w:rPr>
        <w:t xml:space="preserve"> EĞİTİM ÖĞRETİM YILI </w:t>
      </w:r>
      <w:r>
        <w:rPr>
          <w:rFonts w:ascii="Times New Roman" w:hAnsi="Times New Roman"/>
          <w:b/>
          <w:sz w:val="24"/>
          <w:szCs w:val="24"/>
          <w:lang w:eastAsia="tr-TR"/>
        </w:rPr>
        <w:t>O</w:t>
      </w:r>
      <w:r w:rsidRPr="00C93B11">
        <w:rPr>
          <w:rFonts w:ascii="Times New Roman" w:hAnsi="Times New Roman"/>
          <w:b/>
          <w:sz w:val="24"/>
          <w:szCs w:val="24"/>
          <w:lang w:eastAsia="tr-TR"/>
        </w:rPr>
        <w:t>KUL AİLE BİRLİĞİ TAHMİNİ BÜTÇE TABLOSU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E145AC" w:rsidRPr="00C93B11" w:rsidTr="00453273">
        <w:tc>
          <w:tcPr>
            <w:tcW w:w="4606"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GELİR</w:t>
            </w:r>
          </w:p>
        </w:tc>
        <w:tc>
          <w:tcPr>
            <w:tcW w:w="4606" w:type="dxa"/>
          </w:tcPr>
          <w:p w:rsidR="00E145AC" w:rsidRPr="00C93B11" w:rsidRDefault="00E145AC" w:rsidP="00453273">
            <w:pPr>
              <w:tabs>
                <w:tab w:val="left" w:pos="1125"/>
              </w:tabs>
              <w:spacing w:after="0" w:line="240" w:lineRule="auto"/>
              <w:rPr>
                <w:rFonts w:ascii="Times New Roman" w:hAnsi="Times New Roman"/>
              </w:rPr>
            </w:pPr>
            <w:r w:rsidRPr="00C93B11">
              <w:rPr>
                <w:rFonts w:ascii="Times New Roman" w:hAnsi="Times New Roman"/>
              </w:rPr>
              <w:tab/>
              <w:t>TUTAR</w:t>
            </w:r>
          </w:p>
        </w:tc>
      </w:tr>
      <w:tr w:rsidR="00E145AC" w:rsidRPr="00C93B11" w:rsidTr="00453273">
        <w:tc>
          <w:tcPr>
            <w:tcW w:w="4606"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Bağış ve Aktarım</w:t>
            </w:r>
          </w:p>
        </w:tc>
        <w:tc>
          <w:tcPr>
            <w:tcW w:w="4606"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3</w:t>
            </w:r>
            <w:r w:rsidRPr="00C93B11">
              <w:rPr>
                <w:rFonts w:ascii="Times New Roman" w:hAnsi="Times New Roman"/>
              </w:rPr>
              <w:t>500 TL</w:t>
            </w:r>
          </w:p>
        </w:tc>
      </w:tr>
      <w:tr w:rsidR="00E145AC" w:rsidRPr="00C93B11" w:rsidTr="00453273">
        <w:tc>
          <w:tcPr>
            <w:tcW w:w="4606"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Diğer Gelirler</w:t>
            </w:r>
          </w:p>
        </w:tc>
        <w:tc>
          <w:tcPr>
            <w:tcW w:w="4606"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3</w:t>
            </w:r>
            <w:r w:rsidRPr="00C93B11">
              <w:rPr>
                <w:rFonts w:ascii="Times New Roman" w:hAnsi="Times New Roman"/>
              </w:rPr>
              <w:t>000TL</w:t>
            </w:r>
          </w:p>
        </w:tc>
      </w:tr>
      <w:tr w:rsidR="00E145AC" w:rsidRPr="00C93B11" w:rsidTr="00453273">
        <w:trPr>
          <w:trHeight w:val="377"/>
        </w:trPr>
        <w:tc>
          <w:tcPr>
            <w:tcW w:w="4606"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Etkinlik-Organizasyon</w:t>
            </w:r>
          </w:p>
        </w:tc>
        <w:tc>
          <w:tcPr>
            <w:tcW w:w="4606"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0 TL</w:t>
            </w:r>
          </w:p>
        </w:tc>
      </w:tr>
      <w:tr w:rsidR="00E145AC" w:rsidRPr="00C93B11" w:rsidTr="00453273">
        <w:tc>
          <w:tcPr>
            <w:tcW w:w="4606" w:type="dxa"/>
          </w:tcPr>
          <w:p w:rsidR="00E145AC" w:rsidRPr="00C93B11" w:rsidRDefault="00E145AC" w:rsidP="00453273">
            <w:pPr>
              <w:tabs>
                <w:tab w:val="left" w:pos="6690"/>
              </w:tabs>
              <w:spacing w:after="0" w:line="240" w:lineRule="auto"/>
              <w:rPr>
                <w:rFonts w:ascii="Times New Roman" w:hAnsi="Times New Roman"/>
                <w:b/>
              </w:rPr>
            </w:pPr>
            <w:r w:rsidRPr="00C93B11">
              <w:rPr>
                <w:rFonts w:ascii="Times New Roman" w:hAnsi="Times New Roman"/>
                <w:b/>
              </w:rPr>
              <w:t>TOPLAM</w:t>
            </w:r>
          </w:p>
        </w:tc>
        <w:tc>
          <w:tcPr>
            <w:tcW w:w="4606"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6</w:t>
            </w:r>
            <w:r w:rsidRPr="00C93B11">
              <w:rPr>
                <w:rFonts w:ascii="Times New Roman" w:hAnsi="Times New Roman"/>
              </w:rPr>
              <w:t>500TL</w:t>
            </w:r>
          </w:p>
        </w:tc>
      </w:tr>
      <w:tr w:rsidR="00E145AC" w:rsidRPr="00C93B11" w:rsidTr="00453273">
        <w:tc>
          <w:tcPr>
            <w:tcW w:w="4606" w:type="dxa"/>
          </w:tcPr>
          <w:p w:rsidR="00E145AC" w:rsidRPr="00C93B11" w:rsidRDefault="00E145AC" w:rsidP="00453273">
            <w:pPr>
              <w:tabs>
                <w:tab w:val="left" w:pos="6690"/>
              </w:tabs>
              <w:spacing w:after="0" w:line="240" w:lineRule="auto"/>
              <w:rPr>
                <w:rFonts w:ascii="Times New Roman" w:hAnsi="Times New Roman"/>
                <w:b/>
              </w:rPr>
            </w:pPr>
            <w:r w:rsidRPr="00C93B11">
              <w:rPr>
                <w:rFonts w:ascii="Times New Roman" w:hAnsi="Times New Roman"/>
                <w:b/>
              </w:rPr>
              <w:t>GİDER</w:t>
            </w:r>
          </w:p>
        </w:tc>
        <w:tc>
          <w:tcPr>
            <w:tcW w:w="4606" w:type="dxa"/>
          </w:tcPr>
          <w:p w:rsidR="00E145AC" w:rsidRPr="00C93B11" w:rsidRDefault="00E145AC" w:rsidP="00453273">
            <w:pPr>
              <w:tabs>
                <w:tab w:val="left" w:pos="6690"/>
              </w:tabs>
              <w:spacing w:after="0" w:line="240" w:lineRule="auto"/>
              <w:rPr>
                <w:rFonts w:ascii="Times New Roman" w:hAnsi="Times New Roman"/>
              </w:rPr>
            </w:pPr>
          </w:p>
        </w:tc>
      </w:tr>
      <w:tr w:rsidR="00E145AC" w:rsidRPr="00C93B11" w:rsidTr="00453273">
        <w:tc>
          <w:tcPr>
            <w:tcW w:w="4606"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Bakım Onarım Giderleri</w:t>
            </w:r>
          </w:p>
        </w:tc>
        <w:tc>
          <w:tcPr>
            <w:tcW w:w="4606"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20</w:t>
            </w:r>
            <w:r w:rsidRPr="00C93B11">
              <w:rPr>
                <w:rFonts w:ascii="Times New Roman" w:hAnsi="Times New Roman"/>
              </w:rPr>
              <w:t>00 TL</w:t>
            </w:r>
          </w:p>
        </w:tc>
      </w:tr>
      <w:tr w:rsidR="00E145AC" w:rsidRPr="00C93B11" w:rsidTr="00453273">
        <w:tc>
          <w:tcPr>
            <w:tcW w:w="4606"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Temizlik Malzeme Alımı</w:t>
            </w:r>
          </w:p>
        </w:tc>
        <w:tc>
          <w:tcPr>
            <w:tcW w:w="4606"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1500</w:t>
            </w:r>
            <w:r w:rsidRPr="00C93B11">
              <w:rPr>
                <w:rFonts w:ascii="Times New Roman" w:hAnsi="Times New Roman"/>
              </w:rPr>
              <w:t xml:space="preserve"> TL</w:t>
            </w:r>
          </w:p>
        </w:tc>
      </w:tr>
      <w:tr w:rsidR="00E145AC" w:rsidRPr="00C93B11" w:rsidTr="00453273">
        <w:tc>
          <w:tcPr>
            <w:tcW w:w="4606"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Etkinlik –organizasyon mal ve malzeme alımı</w:t>
            </w:r>
          </w:p>
        </w:tc>
        <w:tc>
          <w:tcPr>
            <w:tcW w:w="4606"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25</w:t>
            </w:r>
            <w:r w:rsidRPr="00C93B11">
              <w:rPr>
                <w:rFonts w:ascii="Times New Roman" w:hAnsi="Times New Roman"/>
              </w:rPr>
              <w:t>0 TL</w:t>
            </w:r>
          </w:p>
        </w:tc>
      </w:tr>
      <w:tr w:rsidR="00E145AC" w:rsidRPr="00C93B11" w:rsidTr="00453273">
        <w:tc>
          <w:tcPr>
            <w:tcW w:w="4606"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Kırtasiye ve Büro Malzeme Alımı</w:t>
            </w:r>
          </w:p>
        </w:tc>
        <w:tc>
          <w:tcPr>
            <w:tcW w:w="4606"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2</w:t>
            </w:r>
            <w:r w:rsidRPr="00C93B11">
              <w:rPr>
                <w:rFonts w:ascii="Times New Roman" w:hAnsi="Times New Roman"/>
              </w:rPr>
              <w:t>50 TL</w:t>
            </w:r>
          </w:p>
        </w:tc>
      </w:tr>
      <w:tr w:rsidR="00E145AC" w:rsidRPr="00C93B11" w:rsidTr="00453273">
        <w:tc>
          <w:tcPr>
            <w:tcW w:w="4606"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 xml:space="preserve">Genel Hizmetler  </w:t>
            </w:r>
          </w:p>
        </w:tc>
        <w:tc>
          <w:tcPr>
            <w:tcW w:w="4606"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25</w:t>
            </w:r>
            <w:r w:rsidRPr="00C93B11">
              <w:rPr>
                <w:rFonts w:ascii="Times New Roman" w:hAnsi="Times New Roman"/>
              </w:rPr>
              <w:t>0 TL</w:t>
            </w:r>
          </w:p>
        </w:tc>
      </w:tr>
      <w:tr w:rsidR="00E145AC" w:rsidRPr="00C93B11" w:rsidTr="00453273">
        <w:tc>
          <w:tcPr>
            <w:tcW w:w="4606"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Mefruşat Giderleri</w:t>
            </w:r>
          </w:p>
        </w:tc>
        <w:tc>
          <w:tcPr>
            <w:tcW w:w="4606"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25</w:t>
            </w:r>
            <w:r w:rsidRPr="00C93B11">
              <w:rPr>
                <w:rFonts w:ascii="Times New Roman" w:hAnsi="Times New Roman"/>
              </w:rPr>
              <w:t>0 TL</w:t>
            </w:r>
          </w:p>
        </w:tc>
      </w:tr>
      <w:tr w:rsidR="00E145AC" w:rsidRPr="00C93B11" w:rsidTr="00453273">
        <w:tc>
          <w:tcPr>
            <w:tcW w:w="4606"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Bilişim Araçları Alımı</w:t>
            </w:r>
          </w:p>
        </w:tc>
        <w:tc>
          <w:tcPr>
            <w:tcW w:w="4606"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100</w:t>
            </w:r>
            <w:r w:rsidRPr="00C93B11">
              <w:rPr>
                <w:rFonts w:ascii="Times New Roman" w:hAnsi="Times New Roman"/>
              </w:rPr>
              <w:t>0TL</w:t>
            </w:r>
          </w:p>
        </w:tc>
      </w:tr>
      <w:tr w:rsidR="00E145AC" w:rsidRPr="00C93B11" w:rsidTr="00453273">
        <w:tc>
          <w:tcPr>
            <w:tcW w:w="4606" w:type="dxa"/>
          </w:tcPr>
          <w:p w:rsidR="00E145AC" w:rsidRPr="00C93B11" w:rsidRDefault="00E145AC" w:rsidP="00453273">
            <w:pPr>
              <w:tabs>
                <w:tab w:val="left" w:pos="6690"/>
              </w:tabs>
              <w:spacing w:after="0" w:line="240" w:lineRule="auto"/>
              <w:rPr>
                <w:rFonts w:ascii="Times New Roman" w:hAnsi="Times New Roman"/>
              </w:rPr>
            </w:pPr>
            <w:r w:rsidRPr="00C93B11">
              <w:rPr>
                <w:rFonts w:ascii="Times New Roman" w:hAnsi="Times New Roman"/>
              </w:rPr>
              <w:t>Eğitim Araçları Materyal Alımı</w:t>
            </w:r>
          </w:p>
        </w:tc>
        <w:tc>
          <w:tcPr>
            <w:tcW w:w="4606" w:type="dxa"/>
          </w:tcPr>
          <w:p w:rsidR="00E145AC" w:rsidRPr="00C93B11" w:rsidRDefault="00E145AC" w:rsidP="00453273">
            <w:pPr>
              <w:tabs>
                <w:tab w:val="left" w:pos="6690"/>
              </w:tabs>
              <w:spacing w:after="0" w:line="240" w:lineRule="auto"/>
              <w:rPr>
                <w:rFonts w:ascii="Times New Roman" w:hAnsi="Times New Roman"/>
              </w:rPr>
            </w:pPr>
            <w:r>
              <w:rPr>
                <w:rFonts w:ascii="Times New Roman" w:hAnsi="Times New Roman"/>
              </w:rPr>
              <w:t>10</w:t>
            </w:r>
            <w:r w:rsidRPr="00C93B11">
              <w:rPr>
                <w:rFonts w:ascii="Times New Roman" w:hAnsi="Times New Roman"/>
              </w:rPr>
              <w:t>00 TL</w:t>
            </w:r>
          </w:p>
        </w:tc>
      </w:tr>
      <w:tr w:rsidR="00E145AC" w:rsidRPr="00C93B11" w:rsidTr="00453273">
        <w:tc>
          <w:tcPr>
            <w:tcW w:w="4606" w:type="dxa"/>
          </w:tcPr>
          <w:p w:rsidR="00E145AC" w:rsidRPr="00C93B11" w:rsidRDefault="00E145AC" w:rsidP="00453273">
            <w:pPr>
              <w:tabs>
                <w:tab w:val="left" w:pos="6690"/>
              </w:tabs>
              <w:spacing w:after="0" w:line="240" w:lineRule="auto"/>
              <w:rPr>
                <w:rFonts w:ascii="Times New Roman" w:hAnsi="Times New Roman"/>
                <w:b/>
              </w:rPr>
            </w:pPr>
            <w:r w:rsidRPr="00C93B11">
              <w:rPr>
                <w:rFonts w:ascii="Times New Roman" w:hAnsi="Times New Roman"/>
                <w:b/>
              </w:rPr>
              <w:t>TOPLAM</w:t>
            </w:r>
          </w:p>
        </w:tc>
        <w:tc>
          <w:tcPr>
            <w:tcW w:w="4606" w:type="dxa"/>
          </w:tcPr>
          <w:p w:rsidR="00E145AC" w:rsidRPr="00E145AC" w:rsidRDefault="00E145AC" w:rsidP="00E145AC">
            <w:pPr>
              <w:pStyle w:val="ListeParagraf"/>
              <w:numPr>
                <w:ilvl w:val="0"/>
                <w:numId w:val="18"/>
              </w:numPr>
              <w:tabs>
                <w:tab w:val="left" w:pos="6690"/>
              </w:tabs>
              <w:spacing w:after="0" w:line="240" w:lineRule="auto"/>
              <w:rPr>
                <w:rFonts w:ascii="Times New Roman" w:hAnsi="Times New Roman"/>
              </w:rPr>
            </w:pPr>
          </w:p>
        </w:tc>
      </w:tr>
    </w:tbl>
    <w:p w:rsidR="00742933" w:rsidRPr="008A62A8" w:rsidRDefault="00742933" w:rsidP="00256649">
      <w:pPr>
        <w:pStyle w:val="AralkYok"/>
        <w:rPr>
          <w:color w:val="002060"/>
        </w:rPr>
      </w:pPr>
    </w:p>
    <w:p w:rsidR="00E145AC" w:rsidRPr="00E145AC" w:rsidRDefault="00E145AC" w:rsidP="00E145AC">
      <w:pPr>
        <w:ind w:left="360"/>
        <w:jc w:val="both"/>
        <w:rPr>
          <w:rFonts w:ascii="Times New Roman" w:hAnsi="Times New Roman" w:cs="Times New Roman"/>
        </w:rPr>
      </w:pPr>
      <w:r>
        <w:rPr>
          <w:rFonts w:ascii="Times New Roman" w:hAnsi="Times New Roman" w:cs="Times New Roman"/>
        </w:rPr>
        <w:t>10-</w:t>
      </w:r>
      <w:r w:rsidRPr="00E145AC">
        <w:rPr>
          <w:rFonts w:ascii="Times New Roman" w:hAnsi="Times New Roman" w:cs="Times New Roman"/>
        </w:rPr>
        <w:t>Toplantımız iyi dilek ve temennilerle son verilmesine karar verilmiştir.</w:t>
      </w:r>
    </w:p>
    <w:p w:rsidR="00CB1B5C" w:rsidRPr="008A62A8" w:rsidRDefault="00CB1B5C" w:rsidP="00256649">
      <w:pPr>
        <w:pStyle w:val="AralkYok"/>
        <w:rPr>
          <w:color w:val="002060"/>
        </w:rPr>
      </w:pPr>
    </w:p>
    <w:p w:rsidR="00DF7026" w:rsidRDefault="00E145AC" w:rsidP="00256649">
      <w:pPr>
        <w:pStyle w:val="AralkYok"/>
        <w:rPr>
          <w:rFonts w:ascii="Times New Roman" w:hAnsi="Times New Roman" w:cs="Times New Roman"/>
          <w:b/>
          <w:color w:val="002060"/>
          <w:sz w:val="24"/>
        </w:rPr>
      </w:pPr>
      <w:r w:rsidRPr="00E145AC">
        <w:rPr>
          <w:rFonts w:ascii="Times New Roman" w:hAnsi="Times New Roman" w:cs="Times New Roman"/>
          <w:b/>
          <w:color w:val="002060"/>
          <w:sz w:val="24"/>
        </w:rPr>
        <w:t>Divan Başkanı                                               Katip</w:t>
      </w:r>
      <w:r w:rsidRPr="00E145AC">
        <w:rPr>
          <w:rFonts w:ascii="Times New Roman" w:hAnsi="Times New Roman" w:cs="Times New Roman"/>
          <w:b/>
          <w:color w:val="002060"/>
          <w:sz w:val="24"/>
        </w:rPr>
        <w:tab/>
      </w:r>
      <w:r>
        <w:rPr>
          <w:rFonts w:ascii="Times New Roman" w:hAnsi="Times New Roman" w:cs="Times New Roman"/>
          <w:b/>
          <w:color w:val="002060"/>
          <w:sz w:val="24"/>
        </w:rPr>
        <w:t xml:space="preserve">                                                           </w:t>
      </w:r>
      <w:r w:rsidRPr="00E145AC">
        <w:rPr>
          <w:rFonts w:ascii="Times New Roman" w:hAnsi="Times New Roman" w:cs="Times New Roman"/>
          <w:b/>
          <w:color w:val="002060"/>
          <w:sz w:val="24"/>
        </w:rPr>
        <w:t>Üye</w:t>
      </w:r>
    </w:p>
    <w:p w:rsidR="00CB1B5C" w:rsidRPr="008A62A8" w:rsidRDefault="00CB1B5C" w:rsidP="00256649">
      <w:pPr>
        <w:pStyle w:val="AralkYok"/>
        <w:rPr>
          <w:color w:val="002060"/>
        </w:rPr>
      </w:pPr>
    </w:p>
    <w:sectPr w:rsidR="00CB1B5C" w:rsidRPr="008A62A8" w:rsidSect="00CB1B5C">
      <w:footerReference w:type="default" r:id="rId8"/>
      <w:pgSz w:w="11906" w:h="16838"/>
      <w:pgMar w:top="426" w:right="424"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7EA" w:rsidRDefault="001227EA" w:rsidP="000D30F3">
      <w:pPr>
        <w:spacing w:after="0" w:line="240" w:lineRule="auto"/>
      </w:pPr>
      <w:r>
        <w:separator/>
      </w:r>
    </w:p>
  </w:endnote>
  <w:endnote w:type="continuationSeparator" w:id="1">
    <w:p w:rsidR="001227EA" w:rsidRDefault="001227EA" w:rsidP="000D3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29300"/>
      <w:docPartObj>
        <w:docPartGallery w:val="Page Numbers (Bottom of Page)"/>
        <w:docPartUnique/>
      </w:docPartObj>
    </w:sdtPr>
    <w:sdtContent>
      <w:p w:rsidR="00564A2C" w:rsidRDefault="008742E9">
        <w:pPr>
          <w:pStyle w:val="Altbilgi"/>
          <w:jc w:val="center"/>
        </w:pPr>
        <w:r>
          <w:fldChar w:fldCharType="begin"/>
        </w:r>
        <w:r w:rsidR="002E51F4">
          <w:instrText>PAGE   \* MERGEFORMAT</w:instrText>
        </w:r>
        <w:r>
          <w:fldChar w:fldCharType="separate"/>
        </w:r>
        <w:r w:rsidR="00E145AC">
          <w:rPr>
            <w:noProof/>
          </w:rPr>
          <w:t>3</w:t>
        </w:r>
        <w:r>
          <w:rPr>
            <w:noProof/>
          </w:rPr>
          <w:fldChar w:fldCharType="end"/>
        </w:r>
      </w:p>
    </w:sdtContent>
  </w:sdt>
  <w:p w:rsidR="00564A2C" w:rsidRDefault="00564A2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7EA" w:rsidRDefault="001227EA" w:rsidP="000D30F3">
      <w:pPr>
        <w:spacing w:after="0" w:line="240" w:lineRule="auto"/>
      </w:pPr>
      <w:r>
        <w:separator/>
      </w:r>
    </w:p>
  </w:footnote>
  <w:footnote w:type="continuationSeparator" w:id="1">
    <w:p w:rsidR="001227EA" w:rsidRDefault="001227EA" w:rsidP="000D30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904"/>
    <w:multiLevelType w:val="hybridMultilevel"/>
    <w:tmpl w:val="4E603C18"/>
    <w:lvl w:ilvl="0" w:tplc="041F000F">
      <w:start w:val="1"/>
      <w:numFmt w:val="decimal"/>
      <w:lvlText w:val="%1."/>
      <w:lvlJc w:val="left"/>
      <w:pPr>
        <w:ind w:left="142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0B28B7"/>
    <w:multiLevelType w:val="hybridMultilevel"/>
    <w:tmpl w:val="409636D2"/>
    <w:lvl w:ilvl="0" w:tplc="041F000F">
      <w:start w:val="1"/>
      <w:numFmt w:val="decimal"/>
      <w:lvlText w:val="%1."/>
      <w:lvlJc w:val="left"/>
      <w:pPr>
        <w:ind w:left="142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100DB4"/>
    <w:multiLevelType w:val="hybridMultilevel"/>
    <w:tmpl w:val="8E4469C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CD0054"/>
    <w:multiLevelType w:val="hybridMultilevel"/>
    <w:tmpl w:val="F0BCEA7A"/>
    <w:lvl w:ilvl="0" w:tplc="12D610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3D2596"/>
    <w:multiLevelType w:val="hybridMultilevel"/>
    <w:tmpl w:val="4E603C18"/>
    <w:lvl w:ilvl="0" w:tplc="041F000F">
      <w:start w:val="1"/>
      <w:numFmt w:val="decimal"/>
      <w:lvlText w:val="%1."/>
      <w:lvlJc w:val="left"/>
      <w:pPr>
        <w:ind w:left="142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B871D5"/>
    <w:multiLevelType w:val="hybridMultilevel"/>
    <w:tmpl w:val="9842B85A"/>
    <w:lvl w:ilvl="0" w:tplc="FA0EAB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4772F7A"/>
    <w:multiLevelType w:val="hybridMultilevel"/>
    <w:tmpl w:val="53B24B30"/>
    <w:lvl w:ilvl="0" w:tplc="EFFE715C">
      <w:start w:val="6500"/>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5195E1D"/>
    <w:multiLevelType w:val="hybridMultilevel"/>
    <w:tmpl w:val="F0BCEA7A"/>
    <w:lvl w:ilvl="0" w:tplc="12D610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7B45EE9"/>
    <w:multiLevelType w:val="hybridMultilevel"/>
    <w:tmpl w:val="D62853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B94FB1"/>
    <w:multiLevelType w:val="hybridMultilevel"/>
    <w:tmpl w:val="C41E6A3E"/>
    <w:lvl w:ilvl="0" w:tplc="68F853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DCE67EA"/>
    <w:multiLevelType w:val="hybridMultilevel"/>
    <w:tmpl w:val="8E4469C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9356606"/>
    <w:multiLevelType w:val="hybridMultilevel"/>
    <w:tmpl w:val="8E4469C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80312D"/>
    <w:multiLevelType w:val="hybridMultilevel"/>
    <w:tmpl w:val="8834C19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94929C2"/>
    <w:multiLevelType w:val="hybridMultilevel"/>
    <w:tmpl w:val="57D4DE8E"/>
    <w:lvl w:ilvl="0" w:tplc="39D04CDA">
      <w:start w:val="1"/>
      <w:numFmt w:val="decimal"/>
      <w:lvlText w:val="%1."/>
      <w:lvlJc w:val="left"/>
      <w:pPr>
        <w:ind w:left="177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A913D91"/>
    <w:multiLevelType w:val="hybridMultilevel"/>
    <w:tmpl w:val="7C6A75AC"/>
    <w:lvl w:ilvl="0" w:tplc="CCEC238E">
      <w:start w:val="6500"/>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20F3402"/>
    <w:multiLevelType w:val="hybridMultilevel"/>
    <w:tmpl w:val="C6A426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D4B0187"/>
    <w:multiLevelType w:val="hybridMultilevel"/>
    <w:tmpl w:val="8E4469C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E84746A"/>
    <w:multiLevelType w:val="hybridMultilevel"/>
    <w:tmpl w:val="9272C7BE"/>
    <w:lvl w:ilvl="0" w:tplc="041F000F">
      <w:start w:val="1"/>
      <w:numFmt w:val="decimal"/>
      <w:lvlText w:val="%1."/>
      <w:lvlJc w:val="left"/>
      <w:pPr>
        <w:ind w:left="771" w:hanging="360"/>
      </w:pPr>
    </w:lvl>
    <w:lvl w:ilvl="1" w:tplc="041F0019" w:tentative="1">
      <w:start w:val="1"/>
      <w:numFmt w:val="lowerLetter"/>
      <w:lvlText w:val="%2."/>
      <w:lvlJc w:val="left"/>
      <w:pPr>
        <w:ind w:left="1491" w:hanging="360"/>
      </w:pPr>
    </w:lvl>
    <w:lvl w:ilvl="2" w:tplc="041F001B" w:tentative="1">
      <w:start w:val="1"/>
      <w:numFmt w:val="lowerRoman"/>
      <w:lvlText w:val="%3."/>
      <w:lvlJc w:val="right"/>
      <w:pPr>
        <w:ind w:left="2211" w:hanging="180"/>
      </w:pPr>
    </w:lvl>
    <w:lvl w:ilvl="3" w:tplc="041F000F" w:tentative="1">
      <w:start w:val="1"/>
      <w:numFmt w:val="decimal"/>
      <w:lvlText w:val="%4."/>
      <w:lvlJc w:val="left"/>
      <w:pPr>
        <w:ind w:left="2931" w:hanging="360"/>
      </w:pPr>
    </w:lvl>
    <w:lvl w:ilvl="4" w:tplc="041F0019" w:tentative="1">
      <w:start w:val="1"/>
      <w:numFmt w:val="lowerLetter"/>
      <w:lvlText w:val="%5."/>
      <w:lvlJc w:val="left"/>
      <w:pPr>
        <w:ind w:left="3651" w:hanging="360"/>
      </w:pPr>
    </w:lvl>
    <w:lvl w:ilvl="5" w:tplc="041F001B" w:tentative="1">
      <w:start w:val="1"/>
      <w:numFmt w:val="lowerRoman"/>
      <w:lvlText w:val="%6."/>
      <w:lvlJc w:val="right"/>
      <w:pPr>
        <w:ind w:left="4371" w:hanging="180"/>
      </w:pPr>
    </w:lvl>
    <w:lvl w:ilvl="6" w:tplc="041F000F" w:tentative="1">
      <w:start w:val="1"/>
      <w:numFmt w:val="decimal"/>
      <w:lvlText w:val="%7."/>
      <w:lvlJc w:val="left"/>
      <w:pPr>
        <w:ind w:left="5091" w:hanging="360"/>
      </w:pPr>
    </w:lvl>
    <w:lvl w:ilvl="7" w:tplc="041F0019" w:tentative="1">
      <w:start w:val="1"/>
      <w:numFmt w:val="lowerLetter"/>
      <w:lvlText w:val="%8."/>
      <w:lvlJc w:val="left"/>
      <w:pPr>
        <w:ind w:left="5811" w:hanging="360"/>
      </w:pPr>
    </w:lvl>
    <w:lvl w:ilvl="8" w:tplc="041F001B" w:tentative="1">
      <w:start w:val="1"/>
      <w:numFmt w:val="lowerRoman"/>
      <w:lvlText w:val="%9."/>
      <w:lvlJc w:val="right"/>
      <w:pPr>
        <w:ind w:left="6531" w:hanging="180"/>
      </w:pPr>
    </w:lvl>
  </w:abstractNum>
  <w:num w:numId="1">
    <w:abstractNumId w:val="8"/>
  </w:num>
  <w:num w:numId="2">
    <w:abstractNumId w:val="13"/>
  </w:num>
  <w:num w:numId="3">
    <w:abstractNumId w:val="17"/>
  </w:num>
  <w:num w:numId="4">
    <w:abstractNumId w:val="16"/>
  </w:num>
  <w:num w:numId="5">
    <w:abstractNumId w:val="2"/>
  </w:num>
  <w:num w:numId="6">
    <w:abstractNumId w:val="10"/>
  </w:num>
  <w:num w:numId="7">
    <w:abstractNumId w:val="11"/>
  </w:num>
  <w:num w:numId="8">
    <w:abstractNumId w:val="12"/>
  </w:num>
  <w:num w:numId="9">
    <w:abstractNumId w:val="15"/>
  </w:num>
  <w:num w:numId="10">
    <w:abstractNumId w:val="4"/>
  </w:num>
  <w:num w:numId="11">
    <w:abstractNumId w:val="0"/>
  </w:num>
  <w:num w:numId="12">
    <w:abstractNumId w:val="1"/>
  </w:num>
  <w:num w:numId="13">
    <w:abstractNumId w:val="5"/>
  </w:num>
  <w:num w:numId="14">
    <w:abstractNumId w:val="9"/>
  </w:num>
  <w:num w:numId="15">
    <w:abstractNumId w:val="7"/>
  </w:num>
  <w:num w:numId="16">
    <w:abstractNumId w:val="3"/>
  </w:num>
  <w:num w:numId="17">
    <w:abstractNumId w:val="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305CC"/>
    <w:rsid w:val="00027CA0"/>
    <w:rsid w:val="00040FD0"/>
    <w:rsid w:val="00090F78"/>
    <w:rsid w:val="000D30F3"/>
    <w:rsid w:val="000D5F16"/>
    <w:rsid w:val="0010051C"/>
    <w:rsid w:val="001227EA"/>
    <w:rsid w:val="00132F3A"/>
    <w:rsid w:val="00183EDA"/>
    <w:rsid w:val="001D2E0E"/>
    <w:rsid w:val="00256649"/>
    <w:rsid w:val="00260499"/>
    <w:rsid w:val="00286693"/>
    <w:rsid w:val="002C016D"/>
    <w:rsid w:val="002D0E81"/>
    <w:rsid w:val="002E0C86"/>
    <w:rsid w:val="002E51F4"/>
    <w:rsid w:val="003305CC"/>
    <w:rsid w:val="0037330E"/>
    <w:rsid w:val="003D0F8F"/>
    <w:rsid w:val="004151EB"/>
    <w:rsid w:val="0042765E"/>
    <w:rsid w:val="00462167"/>
    <w:rsid w:val="004C102E"/>
    <w:rsid w:val="004C12B7"/>
    <w:rsid w:val="004D7E09"/>
    <w:rsid w:val="00525263"/>
    <w:rsid w:val="00564A2C"/>
    <w:rsid w:val="005D3B00"/>
    <w:rsid w:val="006011FA"/>
    <w:rsid w:val="00635173"/>
    <w:rsid w:val="00742933"/>
    <w:rsid w:val="007D173A"/>
    <w:rsid w:val="00804012"/>
    <w:rsid w:val="008742E9"/>
    <w:rsid w:val="008A62A8"/>
    <w:rsid w:val="00955475"/>
    <w:rsid w:val="00A04A49"/>
    <w:rsid w:val="00A530AA"/>
    <w:rsid w:val="00AB2B95"/>
    <w:rsid w:val="00B20FB7"/>
    <w:rsid w:val="00B80987"/>
    <w:rsid w:val="00BD2A39"/>
    <w:rsid w:val="00C07229"/>
    <w:rsid w:val="00C845FF"/>
    <w:rsid w:val="00C86678"/>
    <w:rsid w:val="00CB1B5C"/>
    <w:rsid w:val="00D418F8"/>
    <w:rsid w:val="00DF4E06"/>
    <w:rsid w:val="00DF7026"/>
    <w:rsid w:val="00E00D05"/>
    <w:rsid w:val="00E121DE"/>
    <w:rsid w:val="00E145AC"/>
    <w:rsid w:val="00E66C97"/>
    <w:rsid w:val="00EC7211"/>
    <w:rsid w:val="00FF200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A0"/>
    <w:pPr>
      <w:spacing w:after="160" w:line="259"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305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3305CC"/>
    <w:pPr>
      <w:spacing w:after="0" w:line="240" w:lineRule="auto"/>
    </w:pPr>
  </w:style>
  <w:style w:type="paragraph" w:styleId="BalonMetni">
    <w:name w:val="Balloon Text"/>
    <w:basedOn w:val="Normal"/>
    <w:link w:val="BalonMetniChar"/>
    <w:uiPriority w:val="99"/>
    <w:semiHidden/>
    <w:unhideWhenUsed/>
    <w:rsid w:val="00090F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0F78"/>
    <w:rPr>
      <w:rFonts w:ascii="Tahoma" w:hAnsi="Tahoma" w:cs="Tahoma"/>
      <w:sz w:val="16"/>
      <w:szCs w:val="16"/>
    </w:rPr>
  </w:style>
  <w:style w:type="paragraph" w:styleId="stbilgi">
    <w:name w:val="header"/>
    <w:basedOn w:val="Normal"/>
    <w:link w:val="stbilgiChar"/>
    <w:uiPriority w:val="99"/>
    <w:unhideWhenUsed/>
    <w:rsid w:val="000D30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30F3"/>
  </w:style>
  <w:style w:type="paragraph" w:styleId="Altbilgi">
    <w:name w:val="footer"/>
    <w:basedOn w:val="Normal"/>
    <w:link w:val="AltbilgiChar"/>
    <w:uiPriority w:val="99"/>
    <w:unhideWhenUsed/>
    <w:rsid w:val="000D30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30F3"/>
  </w:style>
  <w:style w:type="paragraph" w:styleId="ListeParagraf">
    <w:name w:val="List Paragraph"/>
    <w:basedOn w:val="Normal"/>
    <w:uiPriority w:val="34"/>
    <w:qFormat/>
    <w:rsid w:val="00564A2C"/>
    <w:pPr>
      <w:spacing w:after="200" w:line="276" w:lineRule="auto"/>
      <w:ind w:left="720"/>
      <w:contextualSpacing/>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305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3305CC"/>
    <w:pPr>
      <w:spacing w:after="0" w:line="240" w:lineRule="auto"/>
    </w:pPr>
  </w:style>
  <w:style w:type="paragraph" w:styleId="BalonMetni">
    <w:name w:val="Balloon Text"/>
    <w:basedOn w:val="Normal"/>
    <w:link w:val="BalonMetniChar"/>
    <w:uiPriority w:val="99"/>
    <w:semiHidden/>
    <w:unhideWhenUsed/>
    <w:rsid w:val="00090F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0F78"/>
    <w:rPr>
      <w:rFonts w:ascii="Tahoma" w:hAnsi="Tahoma" w:cs="Tahoma"/>
      <w:sz w:val="16"/>
      <w:szCs w:val="16"/>
    </w:rPr>
  </w:style>
  <w:style w:type="paragraph" w:styleId="stbilgi">
    <w:name w:val="header"/>
    <w:basedOn w:val="Normal"/>
    <w:link w:val="stbilgiChar"/>
    <w:uiPriority w:val="99"/>
    <w:unhideWhenUsed/>
    <w:rsid w:val="000D30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30F3"/>
  </w:style>
  <w:style w:type="paragraph" w:styleId="Altbilgi">
    <w:name w:val="footer"/>
    <w:basedOn w:val="Normal"/>
    <w:link w:val="AltbilgiChar"/>
    <w:uiPriority w:val="99"/>
    <w:unhideWhenUsed/>
    <w:rsid w:val="000D30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30F3"/>
  </w:style>
  <w:style w:type="paragraph" w:styleId="ListeParagraf">
    <w:name w:val="List Paragraph"/>
    <w:basedOn w:val="Normal"/>
    <w:uiPriority w:val="34"/>
    <w:qFormat/>
    <w:rsid w:val="00564A2C"/>
    <w:pPr>
      <w:ind w:left="720"/>
      <w:contextualSpacing/>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08471247">
      <w:bodyDiv w:val="1"/>
      <w:marLeft w:val="0"/>
      <w:marRight w:val="0"/>
      <w:marTop w:val="0"/>
      <w:marBottom w:val="0"/>
      <w:divBdr>
        <w:top w:val="none" w:sz="0" w:space="0" w:color="auto"/>
        <w:left w:val="none" w:sz="0" w:space="0" w:color="auto"/>
        <w:bottom w:val="none" w:sz="0" w:space="0" w:color="auto"/>
        <w:right w:val="none" w:sz="0" w:space="0" w:color="auto"/>
      </w:divBdr>
    </w:div>
    <w:div w:id="895773963">
      <w:bodyDiv w:val="1"/>
      <w:marLeft w:val="0"/>
      <w:marRight w:val="0"/>
      <w:marTop w:val="0"/>
      <w:marBottom w:val="0"/>
      <w:divBdr>
        <w:top w:val="none" w:sz="0" w:space="0" w:color="auto"/>
        <w:left w:val="none" w:sz="0" w:space="0" w:color="auto"/>
        <w:bottom w:val="none" w:sz="0" w:space="0" w:color="auto"/>
        <w:right w:val="none" w:sz="0" w:space="0" w:color="auto"/>
      </w:divBdr>
    </w:div>
    <w:div w:id="1023626418">
      <w:bodyDiv w:val="1"/>
      <w:marLeft w:val="0"/>
      <w:marRight w:val="0"/>
      <w:marTop w:val="0"/>
      <w:marBottom w:val="0"/>
      <w:divBdr>
        <w:top w:val="none" w:sz="0" w:space="0" w:color="auto"/>
        <w:left w:val="none" w:sz="0" w:space="0" w:color="auto"/>
        <w:bottom w:val="none" w:sz="0" w:space="0" w:color="auto"/>
        <w:right w:val="none" w:sz="0" w:space="0" w:color="auto"/>
      </w:divBdr>
    </w:div>
    <w:div w:id="1563131803">
      <w:bodyDiv w:val="1"/>
      <w:marLeft w:val="0"/>
      <w:marRight w:val="0"/>
      <w:marTop w:val="0"/>
      <w:marBottom w:val="0"/>
      <w:divBdr>
        <w:top w:val="none" w:sz="0" w:space="0" w:color="auto"/>
        <w:left w:val="none" w:sz="0" w:space="0" w:color="auto"/>
        <w:bottom w:val="none" w:sz="0" w:space="0" w:color="auto"/>
        <w:right w:val="none" w:sz="0" w:space="0" w:color="auto"/>
      </w:divBdr>
    </w:div>
    <w:div w:id="189589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01FDB-1F5A-4D6F-B183-81B6E28C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4289</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Üzeyir ARI</dc:creator>
  <cp:lastModifiedBy>Zübeyde işeri pc 3</cp:lastModifiedBy>
  <cp:revision>2</cp:revision>
  <cp:lastPrinted>2016-10-25T09:01:00Z</cp:lastPrinted>
  <dcterms:created xsi:type="dcterms:W3CDTF">2021-11-23T06:45:00Z</dcterms:created>
  <dcterms:modified xsi:type="dcterms:W3CDTF">2021-11-23T06:45:00Z</dcterms:modified>
</cp:coreProperties>
</file>